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jc w:val="center"/>
        <w:rPr>
          <w:lang w:val="ru-RU"/>
        </w:rPr>
      </w:pPr>
      <w:r>
        <w:rPr>
          <w:b/>
          <w:bCs/>
          <w:sz w:val="28"/>
          <w:szCs w:val="28"/>
          <w:lang w:val="en-US"/>
        </w:rPr>
        <w:t xml:space="preserve">  </w:t>
      </w:r>
    </w:p>
    <w:p>
      <w:pPr>
        <w:pStyle w:val="Normal"/>
        <w:rPr>
          <w:lang w:val="en-US"/>
        </w:rPr>
      </w:pPr>
      <w:bookmarkStart w:id="0" w:name="__DdeLink__2374_3336923542"/>
      <w:bookmarkEnd w:id="0"/>
      <w:r>
        <w:rPr>
          <w:b/>
          <w:bCs/>
          <w:lang w:val="en-US"/>
        </w:rPr>
        <w:t xml:space="preserve">Jewish Life in FSU: an Overview </w:t>
      </w:r>
    </w:p>
    <w:p>
      <w:pPr>
        <w:pStyle w:val="Normal"/>
        <w:rPr>
          <w:lang w:val="en-US"/>
        </w:rPr>
      </w:pPr>
      <w:r>
        <w:rPr>
          <w:lang w:val="en-US"/>
        </w:rPr>
      </w:r>
    </w:p>
    <w:p>
      <w:pPr>
        <w:pStyle w:val="Normal"/>
        <w:rPr>
          <w:lang w:val="en-US"/>
        </w:rPr>
      </w:pPr>
      <w:r>
        <w:rPr>
          <w:i/>
          <w:lang w:val="en-US"/>
        </w:rPr>
        <w:t>monthly report</w:t>
      </w:r>
    </w:p>
    <w:p>
      <w:pPr>
        <w:pStyle w:val="Normal"/>
        <w:rPr>
          <w:lang w:val="en-US"/>
        </w:rPr>
      </w:pPr>
      <w:r>
        <w:rPr>
          <w:lang w:val="en-US"/>
        </w:rPr>
      </w:r>
    </w:p>
    <w:p>
      <w:pPr>
        <w:pStyle w:val="Normal"/>
        <w:rPr>
          <w:lang w:val="en-US"/>
        </w:rPr>
      </w:pPr>
      <w:r>
        <w:rPr>
          <w:i/>
          <w:lang w:val="en-US"/>
        </w:rPr>
        <w:t>February 2020</w:t>
      </w:r>
    </w:p>
    <w:p>
      <w:pPr>
        <w:pStyle w:val="Normal"/>
        <w:rPr>
          <w:lang w:val="en-US"/>
        </w:rPr>
      </w:pPr>
      <w:r>
        <w:rPr>
          <w:i/>
          <w:lang w:val="en-US"/>
        </w:rPr>
        <w:t xml:space="preserve"> </w:t>
      </w:r>
    </w:p>
    <w:p>
      <w:pPr>
        <w:pStyle w:val="Normal"/>
        <w:jc w:val="right"/>
        <w:rPr>
          <w:lang w:val="en-US"/>
        </w:rPr>
      </w:pPr>
      <w:r>
        <w:rPr>
          <w:i/>
          <w:iCs/>
          <w:lang w:val="en-US"/>
        </w:rPr>
        <w:t>By Vyacheslav Likhachev</w:t>
      </w:r>
    </w:p>
    <w:p>
      <w:pPr>
        <w:pStyle w:val="Normal"/>
        <w:jc w:val="center"/>
        <w:rPr>
          <w:sz w:val="28"/>
          <w:szCs w:val="28"/>
          <w:lang w:val="en-US"/>
        </w:rPr>
      </w:pPr>
      <w:r>
        <w:rPr>
          <w:sz w:val="28"/>
          <w:szCs w:val="28"/>
          <w:lang w:val="en-US"/>
        </w:rPr>
      </w:r>
      <w:bookmarkStart w:id="1" w:name="__DdeLink__2374_33369235421"/>
      <w:bookmarkStart w:id="2" w:name="__DdeLink__2374_33369235421"/>
      <w:bookmarkEnd w:id="2"/>
    </w:p>
    <w:p>
      <w:pPr>
        <w:pStyle w:val="Normal"/>
        <w:jc w:val="left"/>
        <w:rPr>
          <w:i/>
          <w:i/>
          <w:iCs/>
          <w:lang w:val="en-US"/>
        </w:rPr>
      </w:pPr>
      <w:r>
        <w:rPr>
          <w:i/>
          <w:iCs/>
          <w:lang w:val="en-US"/>
        </w:rPr>
      </w:r>
    </w:p>
    <w:p>
      <w:pPr>
        <w:pStyle w:val="Normal"/>
        <w:jc w:val="left"/>
        <w:rPr/>
      </w:pPr>
      <w:r>
        <w:rPr>
          <w:i/>
          <w:iCs/>
          <w:lang w:val="en-US"/>
        </w:rPr>
        <w:t>After a busy January, February was not so rich in events in Jewish life on post-Soviet space.</w:t>
      </w:r>
    </w:p>
    <w:p>
      <w:pPr>
        <w:pStyle w:val="Normal"/>
        <w:jc w:val="left"/>
        <w:rPr>
          <w:i/>
          <w:i/>
          <w:iCs/>
          <w:lang w:val="en-US"/>
        </w:rPr>
      </w:pPr>
      <w:r>
        <w:rPr>
          <w:i/>
          <w:iCs/>
          <w:lang w:val="en-US"/>
        </w:rPr>
      </w:r>
    </w:p>
    <w:p>
      <w:pPr>
        <w:pStyle w:val="Normal"/>
        <w:jc w:val="both"/>
        <w:rPr>
          <w:i/>
          <w:i/>
          <w:iCs/>
          <w:lang w:val="en-US"/>
        </w:rPr>
      </w:pPr>
      <w:r>
        <w:rPr>
          <w:i/>
          <w:iCs/>
          <w:lang w:val="en-US"/>
        </w:rPr>
      </w:r>
    </w:p>
    <w:p>
      <w:pPr>
        <w:pStyle w:val="Normal"/>
        <w:jc w:val="both"/>
        <w:rPr>
          <w:lang w:val="en-US"/>
        </w:rPr>
      </w:pPr>
      <w:r>
        <w:rPr>
          <w:rFonts w:eastAsia="Liberation Serif;Times New Roman" w:cs="Liberation Serif;Times New Roman"/>
          <w:b/>
          <w:bCs/>
          <w:lang w:val="en-US"/>
        </w:rPr>
        <w:t>Relations with Israel</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i w:val="false"/>
          <w:iCs w:val="false"/>
          <w:lang w:val="en-US"/>
        </w:rPr>
        <w:t xml:space="preserve">The first forerunner of the impending global pandemic COVID-19 in the post-Soviet space was the evacuation of </w:t>
      </w:r>
      <w:bookmarkStart w:id="3" w:name="__DdeLink__7007_4118356040"/>
      <w:r>
        <w:rPr>
          <w:rFonts w:eastAsia="Liberation Serif;Times New Roman" w:cs="Liberation Serif;Times New Roman"/>
          <w:b w:val="false"/>
          <w:bCs w:val="false"/>
          <w:i w:val="false"/>
          <w:iCs w:val="false"/>
          <w:lang w:val="en-US"/>
        </w:rPr>
        <w:t>fellow citizens</w:t>
      </w:r>
      <w:bookmarkEnd w:id="3"/>
      <w:r>
        <w:rPr>
          <w:rFonts w:eastAsia="Liberation Serif;Times New Roman" w:cs="Liberation Serif;Times New Roman"/>
          <w:b w:val="false"/>
          <w:bCs w:val="false"/>
          <w:i w:val="false"/>
          <w:iCs w:val="false"/>
          <w:lang w:val="en-US"/>
        </w:rPr>
        <w:t xml:space="preserve"> from areas of China infected with a coronavirus.</w:t>
      </w:r>
    </w:p>
    <w:p>
      <w:pPr>
        <w:pStyle w:val="Normal"/>
        <w:jc w:val="both"/>
        <w:rPr>
          <w:rFonts w:eastAsia="Liberation Serif;Times New Roman" w:cs="Liberation Serif;Times New Roman"/>
          <w:b w:val="false"/>
          <w:b w:val="false"/>
          <w:bCs w:val="false"/>
        </w:rPr>
      </w:pPr>
      <w:r>
        <w:rPr>
          <w:rFonts w:eastAsia="Liberation Serif;Times New Roman" w:cs="Liberation Serif;Times New Roman"/>
          <w:b w:val="false"/>
          <w:bCs w:val="false"/>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February 19</w:t>
      </w:r>
      <w:r>
        <w:rPr>
          <w:rFonts w:eastAsia="Liberation Serif;Times New Roman" w:cs="Liberation Serif;Times New Roman"/>
          <w:b w:val="false"/>
          <w:bCs w:val="false"/>
          <w:i w:val="false"/>
          <w:iCs w:val="false"/>
          <w:lang w:val="en-US"/>
        </w:rPr>
        <w:t>, an Israeli citizen was evacuated along with Ukrainian citizens from the Chinese province of Hubei</w:t>
      </w: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val="false"/>
          <w:bCs w:val="false"/>
          <w:i w:val="false"/>
          <w:iCs w:val="false"/>
          <w:lang w:val="en-US"/>
        </w:rPr>
        <w:t xml:space="preserve">His evacuation was a result of cooperation between the Ukrainian and Israeli Ministries of Foreign Affairs. Together with the Ukrainians, he was evacuated by Ukrainian plane and delivered for a two-week quarantine isolation period to the medical center of the National Guard of Ukraine in the village of Novy Sanzhary, Poltava </w:t>
      </w:r>
      <w:r>
        <w:rPr>
          <w:rFonts w:eastAsia="Liberation Serif;Times New Roman" w:cs="Liberation Serif;Times New Roman"/>
          <w:b w:val="false"/>
          <w:bCs w:val="false"/>
          <w:i/>
          <w:iCs/>
          <w:lang w:val="en-US"/>
        </w:rPr>
        <w:t>oblast’</w:t>
      </w:r>
      <w:r>
        <w:rPr>
          <w:rFonts w:eastAsia="Liberation Serif;Times New Roman" w:cs="Liberation Serif;Times New Roman"/>
          <w:b w:val="false"/>
          <w:bCs w:val="false"/>
          <w:i w:val="false"/>
          <w:iCs w:val="false"/>
          <w:lang w:val="en-US"/>
        </w:rPr>
        <w:t>.</w:t>
      </w:r>
    </w:p>
    <w:p>
      <w:pPr>
        <w:pStyle w:val="Normal"/>
        <w:jc w:val="both"/>
        <w:rPr/>
      </w:pPr>
      <w:r>
        <w:rPr>
          <w:rFonts w:eastAsia="Liberation Serif;Times New Roman" w:cs="Liberation Serif;Times New Roman"/>
          <w:b w:val="false"/>
          <w:bCs w:val="false"/>
          <w:lang w:val="en-US"/>
        </w:rPr>
        <w:t>(</w:t>
      </w:r>
      <w:hyperlink r:id="rId3">
        <w:r>
          <w:rPr>
            <w:rStyle w:val="Style14"/>
            <w:lang w:val="en-US"/>
          </w:rPr>
          <w:t>http://newsru.co.il/israel/19feb2020/uhan_ukr_006.html</w:t>
        </w:r>
      </w:hyperlink>
      <w:r>
        <w:rPr>
          <w:rFonts w:eastAsia="Liberation Serif;Times New Roman" w:cs="Liberation Serif;Times New Roman"/>
          <w:b w:val="false"/>
          <w:bCs w:val="false"/>
          <w:lang w:val="en-US"/>
        </w:rPr>
        <w:t>)</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lang w:val="en-US"/>
        </w:rPr>
        <w:t xml:space="preserve">None of the evacuated by the plane was infected by </w:t>
      </w:r>
      <w:r>
        <w:rPr>
          <w:rFonts w:eastAsia="Liberation Serif;Times New Roman" w:cs="Liberation Serif;Times New Roman"/>
          <w:b w:val="false"/>
          <w:bCs w:val="false"/>
          <w:i w:val="false"/>
          <w:iCs w:val="false"/>
          <w:lang w:val="en-US"/>
        </w:rPr>
        <w:t>COVID-19</w:t>
      </w:r>
      <w:r>
        <w:rPr>
          <w:rFonts w:eastAsia="Liberation Serif;Times New Roman" w:cs="Liberation Serif;Times New Roman"/>
          <w:b w:val="false"/>
          <w:bCs w:val="false"/>
          <w:lang w:val="en-US"/>
        </w:rPr>
        <w:t xml:space="preserve">. However, a part of Ukrainian society was affected by panic. For the first time Ukraine faced with theoretical possibility of danger of </w:t>
      </w:r>
      <w:r>
        <w:rPr>
          <w:rFonts w:eastAsia="Liberation Serif;Times New Roman" w:cs="Liberation Serif;Times New Roman"/>
          <w:b w:val="false"/>
          <w:bCs w:val="false"/>
          <w:i w:val="false"/>
          <w:iCs w:val="false"/>
          <w:lang w:val="en-US"/>
        </w:rPr>
        <w:t>COVID-19</w:t>
      </w:r>
      <w:r>
        <w:rPr>
          <w:rFonts w:eastAsia="Liberation Serif;Times New Roman" w:cs="Liberation Serif;Times New Roman"/>
          <w:b w:val="false"/>
          <w:bCs w:val="false"/>
          <w:lang w:val="en-US"/>
        </w:rPr>
        <w:t xml:space="preserve">. Due to lack of information and lack of explanatory work, some local residents opposed the placement of evacuees in the village of </w:t>
      </w:r>
      <w:r>
        <w:rPr>
          <w:rFonts w:eastAsia="Liberation Serif;Times New Roman" w:cs="Liberation Serif;Times New Roman"/>
          <w:b w:val="false"/>
          <w:bCs w:val="false"/>
          <w:i w:val="false"/>
          <w:iCs w:val="false"/>
          <w:lang w:val="en-US"/>
        </w:rPr>
        <w:t>Novy Sanzhary. Some of protestors</w:t>
      </w:r>
      <w:r>
        <w:rPr>
          <w:rFonts w:eastAsia="Liberation Serif;Times New Roman" w:cs="Liberation Serif;Times New Roman"/>
          <w:b w:val="false"/>
          <w:bCs w:val="false"/>
          <w:lang w:val="en-US"/>
        </w:rPr>
        <w:t xml:space="preserve"> even tried to block the entrances to the medical center.</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bookmarkStart w:id="4" w:name="__DdeLink__3483_3008967949"/>
      <w:r>
        <w:rPr>
          <w:rFonts w:eastAsia="Liberation Serif;Times New Roman" w:cs="Liberation Serif;Times New Roman"/>
          <w:b w:val="false"/>
          <w:bCs w:val="false"/>
          <w:i w:val="false"/>
          <w:iCs w:val="false"/>
          <w:lang w:val="en-US"/>
        </w:rPr>
        <w:t>●</w:t>
      </w:r>
      <w:bookmarkEnd w:id="4"/>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February 20</w:t>
      </w:r>
      <w:r>
        <w:rPr>
          <w:rFonts w:eastAsia="Liberation Serif;Times New Roman" w:cs="Liberation Serif;Times New Roman"/>
          <w:b w:val="false"/>
          <w:bCs w:val="false"/>
          <w:i w:val="false"/>
          <w:iCs w:val="false"/>
          <w:lang w:val="en-US"/>
        </w:rPr>
        <w:t xml:space="preserve"> due to the discussion about the degree of readiness of the medical center in Novy Sanzhary to organize high-quality and really safe regime of isolation, the Chief rabbi of Kyiv Moshe Reuven Azman proposed to acommodate the evacuated at the recreation center in the Kyiv </w:t>
      </w:r>
      <w:r>
        <w:rPr>
          <w:rFonts w:eastAsia="Liberation Serif;Times New Roman" w:cs="Liberation Serif;Times New Roman"/>
          <w:b w:val="false"/>
          <w:bCs w:val="false"/>
          <w:i/>
          <w:iCs/>
          <w:lang w:val="en-US"/>
        </w:rPr>
        <w:t>oblast’</w:t>
      </w:r>
      <w:r>
        <w:rPr>
          <w:rFonts w:eastAsia="Liberation Serif;Times New Roman" w:cs="Liberation Serif;Times New Roman"/>
          <w:b w:val="false"/>
          <w:bCs w:val="false"/>
          <w:i w:val="false"/>
          <w:iCs w:val="false"/>
          <w:lang w:val="en-US"/>
        </w:rPr>
        <w:t>, belonging to the Jewish community.</w:t>
      </w:r>
    </w:p>
    <w:p>
      <w:pPr>
        <w:pStyle w:val="Normal"/>
        <w:jc w:val="both"/>
        <w:rPr/>
      </w:pPr>
      <w:r>
        <w:rPr>
          <w:rFonts w:eastAsia="Liberation Serif;Times New Roman" w:cs="Liberation Serif;Times New Roman"/>
          <w:b w:val="false"/>
          <w:bCs w:val="false"/>
          <w:i w:val="false"/>
          <w:iCs w:val="false"/>
          <w:lang w:val="en-US"/>
        </w:rPr>
        <w:t>(</w:t>
      </w:r>
      <w:hyperlink r:id="rId4">
        <w:r>
          <w:rPr>
            <w:rStyle w:val="Style14"/>
            <w:rFonts w:eastAsia="Liberation Serif;Times New Roman" w:cs="Liberation Serif;Times New Roman"/>
            <w:b w:val="false"/>
            <w:bCs w:val="false"/>
            <w:i w:val="false"/>
            <w:iCs w:val="false"/>
            <w:lang w:val="en-US"/>
          </w:rPr>
          <w:t>http://sinagoga.kiev.ua/node/16407</w:t>
        </w:r>
      </w:hyperlink>
      <w:r>
        <w:rPr>
          <w:rFonts w:eastAsia="Liberation Serif;Times New Roman" w:cs="Liberation Serif;Times New Roman"/>
          <w:b w:val="false"/>
          <w:bCs w:val="false"/>
          <w:i w:val="false"/>
          <w:iCs w:val="false"/>
          <w:lang w:val="en-US"/>
        </w:rPr>
        <w:t xml:space="preserve"> )</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February 25</w:t>
      </w:r>
      <w:r>
        <w:rPr>
          <w:rFonts w:eastAsia="Liberation Serif;Times New Roman" w:cs="Liberation Serif;Times New Roman"/>
          <w:b w:val="false"/>
          <w:bCs w:val="false"/>
          <w:i w:val="false"/>
          <w:iCs w:val="false"/>
          <w:lang w:val="en-US"/>
        </w:rPr>
        <w:t>, Armenian President Armen Sargsyan signed a decree on opening of the residence of the Armenian Ambassador to Israel. Earlier in Israel there was no embassy of this country. The role of Armenian diplomatic representatives in Israel previously was performed by the ambassadors of Armenia in Egypt and other countries of the region. In 2018, the Armenian ambassador to Israel Armen Smbatyan was appointed, but his official residence was in Yerevan.</w:t>
      </w:r>
    </w:p>
    <w:p>
      <w:pPr>
        <w:pStyle w:val="Normal"/>
        <w:jc w:val="both"/>
        <w:rPr/>
      </w:pPr>
      <w:r>
        <w:rPr>
          <w:rFonts w:eastAsia="Liberation Serif;Times New Roman" w:cs="Liberation Serif;Times New Roman"/>
          <w:b w:val="false"/>
          <w:bCs w:val="false"/>
          <w:i w:val="false"/>
          <w:iCs w:val="false"/>
          <w:lang w:val="en-US"/>
        </w:rPr>
        <w:t>(</w:t>
      </w:r>
      <w:hyperlink r:id="rId5">
        <w:r>
          <w:rPr>
            <w:rStyle w:val="Style14"/>
            <w:i w:val="false"/>
            <w:iCs w:val="false"/>
            <w:lang w:val="en-US"/>
          </w:rPr>
          <w:t>https://news.am/rus/news/562338.html</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i w:val="false"/>
          <w:iCs w:val="false"/>
          <w:lang w:val="en-US"/>
        </w:rPr>
        <w:t xml:space="preserve"> </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bCs/>
          <w:i w:val="false"/>
          <w:iCs w:val="false"/>
          <w:lang w:val="en-US"/>
        </w:rPr>
        <w:t>Community life</w:t>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February 19</w:t>
      </w:r>
      <w:r>
        <w:rPr>
          <w:rFonts w:eastAsia="Liberation Serif;Times New Roman" w:cs="Liberation Serif;Times New Roman"/>
          <w:b w:val="false"/>
          <w:bCs w:val="false"/>
          <w:i w:val="false"/>
          <w:iCs w:val="false"/>
          <w:lang w:val="en-US"/>
        </w:rPr>
        <w:t xml:space="preserve">, a meeting of the leaders of the Jewish communities of Daugavpils, Jekabpils, Jelgava, Liepaja, Ludza, Rezekne and Jurmala with the Chairman of the </w:t>
      </w:r>
      <w:r>
        <w:rPr>
          <w:rFonts w:eastAsia="Liberation Serif;Times New Roman" w:cs="Liberation Serif;Times New Roman"/>
          <w:b w:val="false"/>
          <w:bCs w:val="false"/>
          <w:i/>
          <w:iCs/>
          <w:lang w:val="en-US"/>
        </w:rPr>
        <w:t>Council of Jewish Communities of Latvia</w:t>
      </w:r>
      <w:r>
        <w:rPr>
          <w:rFonts w:eastAsia="Liberation Serif;Times New Roman" w:cs="Liberation Serif;Times New Roman"/>
          <w:b w:val="false"/>
          <w:bCs w:val="false"/>
          <w:i w:val="false"/>
          <w:iCs w:val="false"/>
          <w:lang w:val="en-US"/>
        </w:rPr>
        <w:t xml:space="preserve"> Arkady Sukharenko was held in Riga. Many leaders took office recently and thanks to the gathering of the Council of the Jewish Community of Latvia they were able to meet each other and to introduce themselves.</w:t>
      </w:r>
    </w:p>
    <w:p>
      <w:pPr>
        <w:pStyle w:val="Normal"/>
        <w:jc w:val="both"/>
        <w:rPr/>
      </w:pPr>
      <w:r>
        <w:rPr>
          <w:rFonts w:eastAsia="Liberation Serif;Times New Roman" w:cs="Liberation Serif;Times New Roman"/>
          <w:b w:val="false"/>
          <w:bCs w:val="false"/>
          <w:i w:val="false"/>
          <w:iCs w:val="false"/>
          <w:lang w:val="en-US"/>
        </w:rPr>
        <w:t>(</w:t>
      </w:r>
      <w:hyperlink r:id="rId6">
        <w:r>
          <w:rPr>
            <w:rStyle w:val="Style14"/>
            <w:lang w:val="en-US"/>
          </w:rPr>
          <w:t>https://jews.lv/%d0%b2%d1%81%d1%82%d1%80%d0%b5%d1%87%d0%b0-%d0%b3%d0%bb%d0%b0%d0%b2-%d0%b5%d0%b2%d1%80%d0%b5%d0%b9%d1%81%d0%ba%d0%b8%d1%85-%d0%be%d0%b1%d1%89%d0%b8%d0%bd-%d0%bb%d0%b0%d1%82%d0%b2%d0%b8%d0%b8/novosti-i-sobytiya/</w:t>
        </w:r>
      </w:hyperlink>
      <w:r>
        <w:rPr>
          <w:lang w:val="en-US"/>
        </w:rPr>
        <w:t xml:space="preserve"> </w:t>
      </w:r>
      <w:r>
        <w:rPr>
          <w:rFonts w:eastAsia="Liberation Serif;Times New Roman" w:cs="Liberation Serif;Times New Roman"/>
          <w:b w:val="false"/>
          <w:bCs w:val="false"/>
          <w:i w:val="false"/>
          <w:iCs w:val="false"/>
          <w:lang w:val="en-US"/>
        </w:rPr>
        <w:t>)</w:t>
      </w:r>
    </w:p>
    <w:p>
      <w:pPr>
        <w:pStyle w:val="Normal"/>
        <w:jc w:val="both"/>
        <w:rPr>
          <w:b/>
          <w:b/>
          <w:bCs/>
          <w:lang w:val="en-US"/>
        </w:rPr>
      </w:pPr>
      <w:r>
        <w:rPr>
          <w:b/>
          <w:bCs/>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February 24</w:t>
      </w:r>
      <w:r>
        <w:rPr>
          <w:rFonts w:eastAsia="Liberation Serif;Times New Roman" w:cs="Liberation Serif;Times New Roman"/>
          <w:b w:val="false"/>
          <w:bCs w:val="false"/>
          <w:i w:val="false"/>
          <w:iCs w:val="false"/>
          <w:lang w:val="en-US"/>
        </w:rPr>
        <w:t xml:space="preserve">, an annual meeting of the Presidium of </w:t>
      </w:r>
      <w:r>
        <w:rPr>
          <w:rFonts w:eastAsia="Liberation Serif;Times New Roman" w:cs="Liberation Serif;Times New Roman"/>
          <w:b w:val="false"/>
          <w:bCs w:val="false"/>
          <w:i/>
          <w:iCs/>
          <w:lang w:val="en-US"/>
        </w:rPr>
        <w:t>Vaad of Ukraine</w:t>
      </w:r>
      <w:r>
        <w:rPr>
          <w:rFonts w:eastAsia="Liberation Serif;Times New Roman" w:cs="Liberation Serif;Times New Roman"/>
          <w:b w:val="false"/>
          <w:bCs w:val="false"/>
          <w:i w:val="false"/>
          <w:iCs w:val="false"/>
          <w:lang w:val="en-US"/>
        </w:rPr>
        <w:t xml:space="preserve"> was held in Kyiv. Vaad’s program managers reported to representatives of the Vaad’s communities and organizations on activities for 2019.</w:t>
      </w:r>
    </w:p>
    <w:p>
      <w:pPr>
        <w:pStyle w:val="Normal"/>
        <w:jc w:val="both"/>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 xml:space="preserve">The </w:t>
      </w:r>
      <w:r>
        <w:rPr>
          <w:rFonts w:eastAsia="Liberation Serif;Times New Roman" w:cs="Liberation Serif;Times New Roman"/>
          <w:b w:val="false"/>
          <w:bCs w:val="false"/>
          <w:i/>
          <w:iCs/>
          <w:lang w:val="en-US"/>
        </w:rPr>
        <w:t>Association of Jewish Communities and Organizations (Vaad) of Ukraine</w:t>
      </w:r>
      <w:r>
        <w:rPr>
          <w:rFonts w:eastAsia="Liberation Serif;Times New Roman" w:cs="Liberation Serif;Times New Roman"/>
          <w:b w:val="false"/>
          <w:bCs w:val="false"/>
          <w:i w:val="false"/>
          <w:iCs w:val="false"/>
          <w:lang w:val="en-US"/>
        </w:rPr>
        <w:t xml:space="preserve"> is the oldest community-based umbrella association at the national level in the country. Vaad includes about 200 organizations from 90 cities of Ukraine. Vaad is led by two co-presidents, Andrei Adamovsky and Josef Zissels.</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lang w:val="en-US"/>
        </w:rPr>
      </w:pPr>
      <w:r>
        <w:rPr>
          <w:rFonts w:eastAsia="Liberation Serif;Times New Roman" w:cs="Liberation Serif;Times New Roman"/>
          <w:b/>
          <w:bCs/>
          <w:i w:val="false"/>
          <w:iCs w:val="false"/>
          <w:lang w:val="en-US"/>
        </w:rPr>
        <w:t>The memory of the Holocaust and other tragedies</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February 11</w:t>
      </w:r>
      <w:r>
        <w:rPr>
          <w:rFonts w:eastAsia="Liberation Serif;Times New Roman" w:cs="Liberation Serif;Times New Roman"/>
          <w:b w:val="false"/>
          <w:bCs w:val="false"/>
          <w:i w:val="false"/>
          <w:iCs w:val="false"/>
          <w:lang w:val="en-US"/>
        </w:rPr>
        <w:t xml:space="preserve">, the </w:t>
      </w:r>
      <w:r>
        <w:rPr>
          <w:rFonts w:eastAsia="Liberation Serif;Times New Roman" w:cs="Liberation Serif;Times New Roman"/>
          <w:b w:val="false"/>
          <w:bCs w:val="false"/>
          <w:i/>
          <w:iCs/>
          <w:lang w:val="en-US"/>
        </w:rPr>
        <w:t>Babyn Yar Holocaust Memorial Center</w:t>
      </w:r>
      <w:r>
        <w:rPr>
          <w:rFonts w:eastAsia="Liberation Serif;Times New Roman" w:cs="Liberation Serif;Times New Roman"/>
          <w:b w:val="false"/>
          <w:bCs w:val="false"/>
          <w:i w:val="false"/>
          <w:iCs w:val="false"/>
          <w:lang w:val="en-US"/>
        </w:rPr>
        <w:t xml:space="preserve"> (BYHMC) publicly initiated the renaming of the </w:t>
      </w:r>
      <w:r>
        <w:rPr>
          <w:rFonts w:eastAsia="Liberation Serif;Times New Roman" w:cs="Liberation Serif;Times New Roman"/>
          <w:b w:val="false"/>
          <w:bCs w:val="false"/>
          <w:i w:val="false"/>
          <w:iCs w:val="false"/>
          <w:lang w:val="uk-UA"/>
        </w:rPr>
        <w:t>K</w:t>
      </w:r>
      <w:r>
        <w:rPr>
          <w:rFonts w:eastAsia="Liberation Serif;Times New Roman" w:cs="Liberation Serif;Times New Roman"/>
          <w:b w:val="false"/>
          <w:bCs w:val="false"/>
          <w:i w:val="false"/>
          <w:iCs w:val="false"/>
          <w:lang w:val="en-US"/>
        </w:rPr>
        <w:t>yi</w:t>
      </w:r>
      <w:r>
        <w:rPr>
          <w:rFonts w:eastAsia="Liberation Serif;Times New Roman" w:cs="Liberation Serif;Times New Roman"/>
          <w:b w:val="false"/>
          <w:bCs w:val="false"/>
          <w:i w:val="false"/>
          <w:iCs w:val="false"/>
          <w:lang w:val="uk-UA"/>
        </w:rPr>
        <w:t>v</w:t>
      </w:r>
      <w:r>
        <w:rPr>
          <w:rFonts w:eastAsia="Liberation Serif;Times New Roman" w:cs="Liberation Serif;Times New Roman"/>
          <w:b w:val="false"/>
          <w:bCs w:val="false"/>
          <w:i w:val="false"/>
          <w:iCs w:val="false"/>
          <w:lang w:val="en-US"/>
        </w:rPr>
        <w:t xml:space="preserve"> metro station </w:t>
      </w:r>
      <w:r>
        <w:rPr>
          <w:rFonts w:eastAsia="Liberation Serif;Times New Roman" w:cs="Liberation Serif;Times New Roman"/>
          <w:b w:val="false"/>
          <w:bCs w:val="false"/>
          <w:i/>
          <w:iCs/>
          <w:lang w:val="en-US"/>
        </w:rPr>
        <w:t>Dorogozhichi</w:t>
      </w:r>
      <w:r>
        <w:rPr>
          <w:rFonts w:eastAsia="Liberation Serif;Times New Roman" w:cs="Liberation Serif;Times New Roman"/>
          <w:b w:val="false"/>
          <w:bCs w:val="false"/>
          <w:i w:val="false"/>
          <w:iCs w:val="false"/>
          <w:lang w:val="en-US"/>
        </w:rPr>
        <w:t xml:space="preserve"> into </w:t>
      </w:r>
      <w:r>
        <w:rPr>
          <w:rFonts w:eastAsia="Liberation Serif;Times New Roman" w:cs="Liberation Serif;Times New Roman"/>
          <w:b w:val="false"/>
          <w:bCs w:val="false"/>
          <w:i/>
          <w:iCs/>
          <w:lang w:val="en-US"/>
        </w:rPr>
        <w:t>Babi Yar</w:t>
      </w:r>
      <w:r>
        <w:rPr>
          <w:rFonts w:eastAsia="Liberation Serif;Times New Roman" w:cs="Liberation Serif;Times New Roman"/>
          <w:b w:val="false"/>
          <w:bCs w:val="false"/>
          <w:i w:val="false"/>
          <w:iCs w:val="false"/>
          <w:lang w:val="en-US"/>
        </w:rPr>
        <w:t>.</w:t>
      </w:r>
    </w:p>
    <w:p>
      <w:pPr>
        <w:pStyle w:val="Normal"/>
        <w:jc w:val="both"/>
        <w:rPr/>
      </w:pPr>
      <w:r>
        <w:rPr>
          <w:rFonts w:eastAsia="Liberation Serif;Times New Roman" w:cs="Liberation Serif;Times New Roman"/>
          <w:lang w:val="en-US"/>
        </w:rPr>
        <w:t>(</w:t>
      </w:r>
      <w:hyperlink r:id="rId7">
        <w:r>
          <w:rPr>
            <w:rStyle w:val="Style14"/>
            <w:rFonts w:eastAsia="Liberation Serif;Times New Roman" w:cs="Liberation Serif;Times New Roman"/>
            <w:lang w:val="en-US"/>
          </w:rPr>
          <w:t>https://www.facebook.com/babynyar.memorial/photos/a.190655778032066/886131028484534/</w:t>
        </w:r>
      </w:hyperlink>
      <w:r>
        <w:rPr>
          <w:rFonts w:eastAsia="Liberation Serif;Times New Roman" w:cs="Liberation Serif;Times New Roman"/>
          <w:lang w:val="en-US"/>
        </w:rPr>
        <w:t>)</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lang w:val="en-US"/>
        </w:rPr>
        <w:t xml:space="preserve">For several days the idea was vigorously discussed in social networks and in the media. Not all Kyiv residents were happy about this controversial idea. It seems that most of participants of the discussion were not ready to support the initiative of the Memorial Center. In addition, in the course of the discussion, doubts about the intentions and methods of the new management of the </w:t>
      </w:r>
      <w:r>
        <w:rPr>
          <w:rFonts w:eastAsia="Liberation Serif;Times New Roman" w:cs="Liberation Serif;Times New Roman"/>
          <w:b w:val="false"/>
          <w:bCs w:val="false"/>
          <w:i w:val="false"/>
          <w:iCs w:val="false"/>
          <w:lang w:val="en-US"/>
        </w:rPr>
        <w:t>BYHMC (</w:t>
      </w:r>
      <w:r>
        <w:rPr>
          <w:rFonts w:eastAsia="Liberation Serif;Times New Roman" w:cs="Liberation Serif;Times New Roman"/>
          <w:lang w:val="en-US"/>
        </w:rPr>
        <w:t>which was replaced at the end of 2019) were expressed again.</w:t>
      </w:r>
    </w:p>
    <w:p>
      <w:pPr>
        <w:pStyle w:val="Normal"/>
        <w:jc w:val="both"/>
        <w:rPr/>
      </w:pPr>
      <w:r>
        <w:rPr>
          <w:rFonts w:eastAsia="Liberation Serif;Times New Roman" w:cs="Liberation Serif;Times New Roman"/>
          <w:lang w:val="en-US"/>
        </w:rPr>
        <w:t xml:space="preserve">(see, for example, </w:t>
      </w:r>
      <w:hyperlink r:id="rId8">
        <w:r>
          <w:rPr>
            <w:rStyle w:val="Style14"/>
            <w:lang w:val="en-US"/>
          </w:rPr>
          <w:t>http://www.korydor.in.ua/ua/stories/perejmenuvannia-dorohozhychiv-na-babyn-iar-iak-pochatok-vykryvlennia-istorychnoi-pam-iati.html</w:t>
        </w:r>
      </w:hyperlink>
      <w:r>
        <w:rPr>
          <w:lang w:val="en-US"/>
        </w:rPr>
        <w:t>).</w:t>
      </w:r>
    </w:p>
    <w:p>
      <w:pPr>
        <w:pStyle w:val="Normal"/>
        <w:jc w:val="both"/>
        <w:rPr>
          <w:lang w:val="en-US"/>
        </w:rPr>
      </w:pPr>
      <w:r>
        <w:rPr>
          <w:lang w:val="en-US"/>
        </w:rPr>
      </w:r>
    </w:p>
    <w:p>
      <w:pPr>
        <w:pStyle w:val="Normal"/>
        <w:jc w:val="both"/>
        <w:rPr/>
      </w:pPr>
      <w:r>
        <w:rPr>
          <w:rFonts w:eastAsia="Liberation Serif;Times New Roman" w:cs="Liberation Serif;Times New Roman"/>
          <w:b w:val="false"/>
          <w:bCs w:val="false"/>
          <w:i w:val="false"/>
          <w:iCs w:val="false"/>
          <w:lang w:val="en-US"/>
        </w:rPr>
        <w:t xml:space="preserve">BYHMC was initiated with the financial support of Russian Jewish oligarchs. The headline supporter of the project, billionier Mikhail Fridman, head of the Alfa Group business conglomerate, is a personal friend of Vladislav Surkov – the chief Kremlin ideologist, who was responsible, among other, for the ideology of anti-Ukrainian campaign. Some of Ukrainian historians, public intellectuals and the Jewish community leaders have concerns that BYHMC will be element of Kremlin instrumentalization of the Holocaust memory. </w:t>
        <w:tab/>
        <w:t xml:space="preserve">   </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bookmarkStart w:id="5" w:name="__DdeLink__467_3209538714"/>
      <w:r>
        <w:rPr>
          <w:rFonts w:eastAsia="Liberation Serif;Times New Roman" w:cs="Liberation Serif;Times New Roman"/>
          <w:b w:val="false"/>
          <w:bCs w:val="false"/>
          <w:i w:val="false"/>
          <w:iCs w:val="false"/>
          <w:lang w:val="en-US"/>
        </w:rPr>
        <w:t xml:space="preserve">● </w:t>
      </w:r>
      <w:bookmarkEnd w:id="5"/>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February 23</w:t>
      </w:r>
      <w:r>
        <w:rPr>
          <w:rFonts w:eastAsia="Liberation Serif;Times New Roman" w:cs="Liberation Serif;Times New Roman"/>
          <w:b w:val="false"/>
          <w:bCs w:val="false"/>
          <w:i w:val="false"/>
          <w:iCs w:val="false"/>
          <w:lang w:val="en-US"/>
        </w:rPr>
        <w:t xml:space="preserve">, a mourning ceremony was held at the Museum </w:t>
      </w:r>
      <w:r>
        <w:rPr>
          <w:rFonts w:eastAsia="Liberation Serif;Times New Roman" w:cs="Liberation Serif;Times New Roman"/>
          <w:b w:val="false"/>
          <w:bCs w:val="false"/>
          <w:i/>
          <w:iCs/>
          <w:lang w:val="en-US"/>
        </w:rPr>
        <w:t>Memory of the Jewish People and the Holocaust in Ukraine</w:t>
      </w:r>
      <w:r>
        <w:rPr>
          <w:rFonts w:eastAsia="Liberation Serif;Times New Roman" w:cs="Liberation Serif;Times New Roman"/>
          <w:b w:val="false"/>
          <w:bCs w:val="false"/>
          <w:i w:val="false"/>
          <w:iCs w:val="false"/>
          <w:lang w:val="en-US"/>
        </w:rPr>
        <w:t xml:space="preserve"> in Dnipro. It was dedicated to two tragic events related to the day of February 23 – the 76th anniversary of the deportation of the Chechen and Ingush peoples and the 102nd anniversary of the execution of Noman Çelebicihan. </w:t>
      </w:r>
    </w:p>
    <w:p>
      <w:pPr>
        <w:pStyle w:val="Normal"/>
        <w:jc w:val="both"/>
        <w:rPr/>
      </w:pPr>
      <w:r>
        <w:rPr>
          <w:rFonts w:eastAsia="Liberation Serif;Times New Roman" w:cs="Liberation Serif;Times New Roman"/>
          <w:b w:val="false"/>
          <w:bCs w:val="false"/>
          <w:i w:val="false"/>
          <w:iCs w:val="false"/>
          <w:lang w:val="en-US"/>
        </w:rPr>
        <w:t>(</w:t>
      </w:r>
      <w:hyperlink r:id="rId9">
        <w:r>
          <w:rPr>
            <w:rStyle w:val="Style14"/>
            <w:rFonts w:eastAsia="Liberation Serif;Times New Roman" w:cs="Liberation Serif;Times New Roman"/>
            <w:b w:val="false"/>
            <w:bCs w:val="false"/>
            <w:i w:val="false"/>
            <w:iCs w:val="false"/>
            <w:lang w:val="en-US"/>
          </w:rPr>
          <w:t>http://djc.com.ua/news/view/new/?id=22803&amp;lang=ru</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val="false"/>
          <w:b w:val="false"/>
          <w:bCs w:val="false"/>
          <w:i w:val="false"/>
          <w:i w:val="false"/>
          <w:iCs w:val="false"/>
          <w:lang w:val="en-US"/>
        </w:rPr>
      </w:pPr>
      <w:r>
        <w:rPr/>
      </w:r>
    </w:p>
    <w:p>
      <w:pPr>
        <w:pStyle w:val="Normal"/>
        <w:jc w:val="both"/>
        <w:rPr/>
      </w:pPr>
      <w:r>
        <w:rPr>
          <w:rFonts w:eastAsia="Liberation Serif;Times New Roman" w:cs="Liberation Serif;Times New Roman"/>
          <w:b w:val="false"/>
          <w:bCs w:val="false"/>
          <w:i w:val="false"/>
          <w:iCs w:val="false"/>
          <w:lang w:val="en-US"/>
        </w:rPr>
        <w:t xml:space="preserve">Chechen and Ingush peoples </w:t>
      </w:r>
      <w:r>
        <w:rPr>
          <w:rFonts w:eastAsia="Liberation Serif;Times New Roman" w:cs="Liberation Serif;Times New Roman"/>
          <w:b w:val="false"/>
          <w:bCs w:val="false"/>
          <w:i w:val="false"/>
          <w:iCs w:val="false"/>
          <w:lang w:val="en-US"/>
        </w:rPr>
        <w:t xml:space="preserve">peoples were deported from their motherland to Central Asia by Josef Stalin’s order in 1944. A lot of them were killed by NKVD’s soldiers during the deportation or died of starvation during first months after.   </w:t>
      </w:r>
    </w:p>
    <w:p>
      <w:pPr>
        <w:pStyle w:val="Normal"/>
        <w:jc w:val="both"/>
        <w:rPr>
          <w:rFonts w:eastAsia="Liberation Serif;Times New Roman" w:cs="Liberation Serif;Times New Roman"/>
          <w:b w:val="false"/>
          <w:b w:val="false"/>
          <w:bCs w:val="false"/>
          <w:i w:val="false"/>
          <w:i w:val="false"/>
          <w:iCs w:val="false"/>
          <w:lang w:val="en-US"/>
        </w:rPr>
      </w:pPr>
      <w:r>
        <w:rPr/>
      </w:r>
    </w:p>
    <w:p>
      <w:pPr>
        <w:pStyle w:val="Normal"/>
        <w:jc w:val="both"/>
        <w:rPr/>
      </w:pPr>
      <w:r>
        <w:rPr>
          <w:rFonts w:eastAsia="Liberation Serif;Times New Roman" w:cs="Liberation Serif;Times New Roman"/>
          <w:b w:val="false"/>
          <w:bCs w:val="false"/>
          <w:i w:val="false"/>
          <w:iCs w:val="false"/>
          <w:lang w:val="en-US"/>
        </w:rPr>
        <w:t xml:space="preserve">Noman Çelebicihan </w:t>
      </w:r>
      <w:r>
        <w:rPr>
          <w:rFonts w:eastAsia="Liberation Serif;Times New Roman" w:cs="Liberation Serif;Times New Roman"/>
          <w:b w:val="false"/>
          <w:bCs w:val="false"/>
          <w:i w:val="false"/>
          <w:iCs w:val="false"/>
          <w:lang w:val="en-US"/>
        </w:rPr>
        <w:t>was</w:t>
      </w:r>
      <w:r>
        <w:rPr>
          <w:rFonts w:eastAsia="Liberation Serif;Times New Roman" w:cs="Liberation Serif;Times New Roman"/>
          <w:b w:val="false"/>
          <w:bCs w:val="false"/>
          <w:i w:val="false"/>
          <w:iCs w:val="false"/>
          <w:lang w:val="en-US"/>
        </w:rPr>
        <w:t xml:space="preserve"> the first chairman of the Crimean Tatar government, Mufti of Muslims of Crimea. </w:t>
      </w:r>
      <w:r>
        <w:rPr>
          <w:rFonts w:eastAsia="Liberation Serif;Times New Roman" w:cs="Liberation Serif;Times New Roman"/>
          <w:b w:val="false"/>
          <w:bCs w:val="false"/>
          <w:i w:val="false"/>
          <w:iCs w:val="false"/>
          <w:lang w:val="en-US"/>
        </w:rPr>
        <w:t xml:space="preserve">He was killed by the </w:t>
      </w:r>
      <w:r>
        <w:rPr>
          <w:rFonts w:eastAsia="Liberation Serif;Times New Roman" w:cs="Liberation Serif;Times New Roman"/>
          <w:b w:val="false"/>
          <w:bCs w:val="false"/>
          <w:i/>
          <w:iCs/>
          <w:lang w:val="en-US"/>
        </w:rPr>
        <w:t>Bolsheviks</w:t>
      </w:r>
      <w:r>
        <w:rPr>
          <w:rFonts w:eastAsia="Liberation Serif;Times New Roman" w:cs="Liberation Serif;Times New Roman"/>
          <w:b w:val="false"/>
          <w:bCs w:val="false"/>
          <w:i w:val="false"/>
          <w:iCs w:val="false"/>
          <w:lang w:val="en-US"/>
        </w:rPr>
        <w:t xml:space="preserve"> after Soviet occupation of Crimea in 1918.   </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February 25</w:t>
      </w:r>
      <w:r>
        <w:rPr>
          <w:rFonts w:eastAsia="Liberation Serif;Times New Roman" w:cs="Liberation Serif;Times New Roman"/>
          <w:b w:val="false"/>
          <w:bCs w:val="false"/>
          <w:i w:val="false"/>
          <w:iCs w:val="false"/>
          <w:lang w:val="en-US"/>
        </w:rPr>
        <w:t xml:space="preserve">, a public discussion </w:t>
      </w:r>
      <w:r>
        <w:rPr>
          <w:rFonts w:eastAsia="Liberation Serif;Times New Roman" w:cs="Liberation Serif;Times New Roman"/>
          <w:b w:val="false"/>
          <w:bCs w:val="false"/>
          <w:i/>
          <w:iCs/>
          <w:lang w:val="en-US"/>
        </w:rPr>
        <w:t>Babyn Yar as a symbol of memory: conflicts of elaboration of the past</w:t>
      </w:r>
      <w:r>
        <w:rPr>
          <w:rFonts w:eastAsia="Liberation Serif;Times New Roman" w:cs="Liberation Serif;Times New Roman"/>
          <w:b w:val="false"/>
          <w:bCs w:val="false"/>
          <w:i w:val="false"/>
          <w:iCs w:val="false"/>
          <w:lang w:val="en-US"/>
        </w:rPr>
        <w:t xml:space="preserve"> took place in Kyiv. The organizer was the</w:t>
      </w:r>
      <w:r>
        <w:rPr>
          <w:rFonts w:eastAsia="Liberation Serif;Times New Roman" w:cs="Liberation Serif;Times New Roman"/>
          <w:b w:val="false"/>
          <w:bCs w:val="false"/>
          <w:i/>
          <w:iCs/>
          <w:lang w:val="en-US"/>
        </w:rPr>
        <w:t xml:space="preserve"> Babyn Yar Holocaust Memorial Center</w:t>
      </w:r>
      <w:r>
        <w:rPr>
          <w:rFonts w:eastAsia="Liberation Serif;Times New Roman" w:cs="Liberation Serif;Times New Roman"/>
          <w:b w:val="false"/>
          <w:bCs w:val="false"/>
          <w:i w:val="false"/>
          <w:iCs w:val="false"/>
          <w:lang w:val="en-US"/>
        </w:rPr>
        <w:t xml:space="preserve">. </w:t>
      </w:r>
    </w:p>
    <w:p>
      <w:pPr>
        <w:pStyle w:val="Normal"/>
        <w:jc w:val="both"/>
        <w:rPr>
          <w:b w:val="false"/>
          <w:b w:val="false"/>
          <w:bCs w:val="false"/>
          <w:i w:val="false"/>
          <w:i w:val="false"/>
          <w:iCs w:val="false"/>
          <w:lang w:val="en-US"/>
        </w:rPr>
      </w:pPr>
      <w:r>
        <w:rPr>
          <w:b w:val="false"/>
          <w:bCs w:val="false"/>
          <w:i w:val="false"/>
          <w:iCs w:val="false"/>
          <w:lang w:val="en-US"/>
        </w:rPr>
      </w:r>
    </w:p>
    <w:p>
      <w:pPr>
        <w:pStyle w:val="Normal"/>
        <w:jc w:val="both"/>
        <w:rPr>
          <w:lang w:val="en-US"/>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February 26</w:t>
      </w:r>
      <w:r>
        <w:rPr>
          <w:rFonts w:eastAsia="Liberation Serif;Times New Roman" w:cs="Liberation Serif;Times New Roman"/>
          <w:b w:val="false"/>
          <w:bCs w:val="false"/>
          <w:i w:val="false"/>
          <w:iCs w:val="false"/>
          <w:lang w:val="en-US"/>
        </w:rPr>
        <w:t xml:space="preserve">, in St. Petersburg, the </w:t>
      </w:r>
      <w:r>
        <w:rPr>
          <w:rFonts w:eastAsia="Liberation Serif;Times New Roman" w:cs="Liberation Serif;Times New Roman"/>
          <w:b w:val="false"/>
          <w:bCs w:val="false"/>
          <w:i/>
          <w:iCs/>
          <w:lang w:val="en-US"/>
        </w:rPr>
        <w:t>Museum of the Memory of the Victims of Nazism</w:t>
      </w:r>
      <w:r>
        <w:rPr>
          <w:rFonts w:eastAsia="Liberation Serif;Times New Roman" w:cs="Liberation Serif;Times New Roman"/>
          <w:b w:val="false"/>
          <w:bCs w:val="false"/>
          <w:i w:val="false"/>
          <w:iCs w:val="false"/>
          <w:lang w:val="en-US"/>
        </w:rPr>
        <w:t xml:space="preserve"> was opened on the basis of the </w:t>
      </w:r>
      <w:r>
        <w:rPr>
          <w:rFonts w:eastAsia="Liberation Serif;Times New Roman" w:cs="Liberation Serif;Times New Roman"/>
          <w:b w:val="false"/>
          <w:bCs w:val="false"/>
          <w:i/>
          <w:iCs/>
          <w:lang w:val="en-US"/>
        </w:rPr>
        <w:t>Military Medical Museum</w:t>
      </w:r>
      <w:r>
        <w:rPr>
          <w:rFonts w:eastAsia="Liberation Serif;Times New Roman" w:cs="Liberation Serif;Times New Roman"/>
          <w:b w:val="false"/>
          <w:bCs w:val="false"/>
          <w:i w:val="false"/>
          <w:iCs w:val="false"/>
          <w:lang w:val="en-US"/>
        </w:rPr>
        <w:t>.</w:t>
      </w:r>
    </w:p>
    <w:p>
      <w:pPr>
        <w:pStyle w:val="Normal"/>
        <w:jc w:val="both"/>
        <w:rPr/>
      </w:pPr>
      <w:r>
        <w:rPr>
          <w:rFonts w:eastAsia="Liberation Serif;Times New Roman" w:cs="Liberation Serif;Times New Roman"/>
          <w:b w:val="false"/>
          <w:bCs w:val="false"/>
          <w:i w:val="false"/>
          <w:iCs w:val="false"/>
          <w:lang w:val="en-US"/>
        </w:rPr>
        <w:t>(</w:t>
      </w:r>
      <w:hyperlink r:id="rId10">
        <w:r>
          <w:rPr>
            <w:rStyle w:val="Style14"/>
            <w:rFonts w:eastAsia="Liberation Serif;Times New Roman" w:cs="Liberation Serif;Times New Roman"/>
            <w:lang w:val="en-US"/>
          </w:rPr>
          <w:t>https://tass.ru/v-strane/7845395</w:t>
        </w:r>
      </w:hyperlink>
      <w:r>
        <w:rPr>
          <w:rFonts w:eastAsia="Liberation Serif;Times New Roman" w:cs="Liberation Serif;Times New Roman"/>
          <w:b w:val="false"/>
          <w:bCs w:val="false"/>
          <w:i w:val="false"/>
          <w:iCs w:val="false"/>
          <w:lang w:val="en-US"/>
        </w:rPr>
        <w:t xml:space="preserve">) </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The preliminary announcements talked about the opening of the </w:t>
      </w:r>
      <w:r>
        <w:rPr>
          <w:rFonts w:eastAsia="Liberation Serif;Times New Roman" w:cs="Liberation Serif;Times New Roman"/>
          <w:b w:val="false"/>
          <w:bCs w:val="false"/>
          <w:i/>
          <w:iCs/>
          <w:lang w:val="en-US"/>
        </w:rPr>
        <w:t>Holocaust Museum</w:t>
      </w:r>
      <w:r>
        <w:rPr>
          <w:rFonts w:eastAsia="Liberation Serif;Times New Roman" w:cs="Liberation Serif;Times New Roman"/>
          <w:b w:val="false"/>
          <w:bCs w:val="false"/>
          <w:i w:val="false"/>
          <w:iCs w:val="false"/>
          <w:lang w:val="en-US"/>
        </w:rPr>
        <w:t>. (</w:t>
      </w:r>
      <w:hyperlink r:id="rId11">
        <w:r>
          <w:rPr>
            <w:rStyle w:val="Style14"/>
            <w:rFonts w:eastAsia="Liberation Serif;Times New Roman" w:cs="Liberation Serif;Times New Roman"/>
            <w:b w:val="false"/>
            <w:bCs w:val="false"/>
            <w:i w:val="false"/>
            <w:iCs w:val="false"/>
            <w:lang w:val="en-US"/>
          </w:rPr>
          <w:t>https://peterburg.center/news/v-sankt-peterburge-otkroetsya-muzey-holokosta-v-marte-2020-goda-na-territorii-vmm</w:t>
        </w:r>
      </w:hyperlink>
      <w:r>
        <w:rPr>
          <w:rFonts w:eastAsia="Liberation Serif;Times New Roman" w:cs="Liberation Serif;Times New Roman"/>
          <w:b w:val="false"/>
          <w:bCs w:val="false"/>
          <w:i w:val="false"/>
          <w:iCs w:val="false"/>
          <w:lang w:val="en-US"/>
        </w:rPr>
        <w:t>) However, apparently, at the last moment, the concept has changed.</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lang w:val="en-US"/>
        </w:rPr>
      </w:pPr>
      <w:r>
        <w:rPr>
          <w:rFonts w:eastAsia="Liberation Serif;Times New Roman" w:cs="Liberation Serif;Times New Roman"/>
          <w:b/>
          <w:bCs/>
          <w:i w:val="false"/>
          <w:iCs w:val="false"/>
          <w:lang w:val="en-US"/>
        </w:rPr>
        <w:t>Historic Preservation Issues</w:t>
      </w:r>
    </w:p>
    <w:p>
      <w:pPr>
        <w:pStyle w:val="Normal"/>
        <w:jc w:val="both"/>
        <w:rPr>
          <w:rFonts w:eastAsia="Liberation Serif;Times New Roman" w:cs="Liberation Serif;Times New Roman"/>
          <w:b/>
          <w:b/>
          <w:bCs/>
          <w:i w:val="false"/>
          <w:i w:val="false"/>
          <w:iCs w:val="false"/>
          <w:lang w:val="en-US"/>
        </w:rPr>
      </w:pPr>
      <w:r>
        <w:rPr>
          <w:rFonts w:eastAsia="Liberation Serif;Times New Roman" w:cs="Liberation Serif;Times New Roman"/>
          <w:b/>
          <w:bCs/>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bCs/>
          <w:i w:val="false"/>
          <w:iCs w:val="false"/>
          <w:lang w:val="en-US"/>
        </w:rPr>
        <w:t>February 12</w:t>
      </w:r>
      <w:r>
        <w:rPr>
          <w:rFonts w:eastAsia="Liberation Serif;Times New Roman" w:cs="Liberation Serif;Times New Roman"/>
          <w:b w:val="false"/>
          <w:bCs w:val="false"/>
          <w:i w:val="false"/>
          <w:iCs w:val="false"/>
          <w:lang w:val="en-US"/>
        </w:rPr>
        <w:t xml:space="preserve"> a </w:t>
      </w:r>
      <w:r>
        <w:rPr>
          <w:rFonts w:eastAsia="Liberation Serif;Times New Roman" w:cs="Liberation Serif;Times New Roman"/>
          <w:b w:val="false"/>
          <w:bCs w:val="false"/>
          <w:i/>
          <w:iCs/>
          <w:lang w:val="en-US"/>
        </w:rPr>
        <w:t>Memorandum of Cooperation on preserving Jewish heritage in Lviv</w:t>
      </w:r>
      <w:r>
        <w:rPr>
          <w:rFonts w:eastAsia="Liberation Serif;Times New Roman" w:cs="Liberation Serif;Times New Roman"/>
          <w:b w:val="false"/>
          <w:bCs w:val="false"/>
          <w:i w:val="false"/>
          <w:iCs w:val="false"/>
          <w:lang w:val="en-US"/>
        </w:rPr>
        <w:t xml:space="preserve"> was signed by the </w:t>
      </w:r>
      <w:r>
        <w:rPr>
          <w:rFonts w:eastAsia="Liberation Serif;Times New Roman" w:cs="Liberation Serif;Times New Roman"/>
          <w:b w:val="false"/>
          <w:bCs w:val="false"/>
          <w:i/>
          <w:iCs/>
          <w:lang w:val="en-US"/>
        </w:rPr>
        <w:t>Department for the Protection of the Historical Environment</w:t>
      </w:r>
      <w:r>
        <w:rPr>
          <w:rFonts w:eastAsia="Liberation Serif;Times New Roman" w:cs="Liberation Serif;Times New Roman"/>
          <w:b w:val="false"/>
          <w:bCs w:val="false"/>
          <w:i w:val="false"/>
          <w:iCs w:val="false"/>
          <w:lang w:val="en-US"/>
        </w:rPr>
        <w:t xml:space="preserve"> of the </w:t>
      </w:r>
      <w:r>
        <w:rPr>
          <w:rFonts w:eastAsia="Liberation Serif;Times New Roman" w:cs="Liberation Serif;Times New Roman"/>
          <w:b w:val="false"/>
          <w:bCs w:val="false"/>
          <w:i/>
          <w:iCs/>
          <w:lang w:val="en-US"/>
        </w:rPr>
        <w:t>Lviv City Council</w:t>
      </w:r>
      <w:r>
        <w:rPr>
          <w:rFonts w:eastAsia="Liberation Serif;Times New Roman" w:cs="Liberation Serif;Times New Roman"/>
          <w:b w:val="false"/>
          <w:bCs w:val="false"/>
          <w:i w:val="false"/>
          <w:iCs w:val="false"/>
          <w:lang w:val="en-US"/>
        </w:rPr>
        <w:t xml:space="preserve">, the </w:t>
      </w:r>
      <w:r>
        <w:rPr>
          <w:rFonts w:eastAsia="Liberation Serif;Times New Roman" w:cs="Liberation Serif;Times New Roman"/>
          <w:b w:val="false"/>
          <w:bCs w:val="false"/>
          <w:i/>
          <w:iCs/>
          <w:lang w:val="en-US"/>
        </w:rPr>
        <w:t>Center for Urban History of East Central Europe</w:t>
      </w:r>
      <w:r>
        <w:rPr>
          <w:rFonts w:eastAsia="Liberation Serif;Times New Roman" w:cs="Liberation Serif;Times New Roman"/>
          <w:b w:val="false"/>
          <w:bCs w:val="false"/>
          <w:i w:val="false"/>
          <w:iCs w:val="false"/>
          <w:lang w:val="en-US"/>
        </w:rPr>
        <w:t xml:space="preserve">, the </w:t>
      </w:r>
      <w:r>
        <w:rPr>
          <w:rFonts w:eastAsia="Liberation Serif;Times New Roman" w:cs="Liberation Serif;Times New Roman"/>
          <w:b w:val="false"/>
          <w:bCs w:val="false"/>
          <w:i/>
          <w:iCs/>
          <w:lang w:val="en-US"/>
        </w:rPr>
        <w:t>Laboratory of Urban Planning</w:t>
      </w:r>
      <w:r>
        <w:rPr>
          <w:rFonts w:eastAsia="Liberation Serif;Times New Roman" w:cs="Liberation Serif;Times New Roman"/>
          <w:b w:val="false"/>
          <w:bCs w:val="false"/>
          <w:i w:val="false"/>
          <w:iCs w:val="false"/>
          <w:lang w:val="en-US"/>
        </w:rPr>
        <w:t xml:space="preserve">, the </w:t>
      </w:r>
      <w:r>
        <w:rPr>
          <w:rFonts w:eastAsia="Liberation Serif;Times New Roman" w:cs="Liberation Serif;Times New Roman"/>
          <w:b w:val="false"/>
          <w:bCs w:val="false"/>
          <w:i/>
          <w:iCs/>
          <w:lang w:val="en-US"/>
        </w:rPr>
        <w:t>Teiva Jewish Religious Community of Progressive Judaism in Lviv</w:t>
      </w:r>
      <w:r>
        <w:rPr>
          <w:rFonts w:eastAsia="Liberation Serif;Times New Roman" w:cs="Liberation Serif;Times New Roman"/>
          <w:b w:val="false"/>
          <w:bCs w:val="false"/>
          <w:i w:val="false"/>
          <w:iCs w:val="false"/>
          <w:lang w:val="en-US"/>
        </w:rPr>
        <w:t xml:space="preserve">, the </w:t>
      </w:r>
      <w:r>
        <w:rPr>
          <w:rFonts w:eastAsia="Liberation Serif;Times New Roman" w:cs="Liberation Serif;Times New Roman"/>
          <w:b w:val="false"/>
          <w:bCs w:val="false"/>
          <w:i/>
          <w:iCs/>
          <w:lang w:val="en-US"/>
        </w:rPr>
        <w:t>Honorary Consulate of the State of Israel in the Western Region of Ukraine</w:t>
      </w:r>
      <w:r>
        <w:rPr>
          <w:rFonts w:eastAsia="Liberation Serif;Times New Roman" w:cs="Liberation Serif;Times New Roman"/>
          <w:b w:val="false"/>
          <w:bCs w:val="false"/>
          <w:i w:val="false"/>
          <w:iCs w:val="false"/>
          <w:lang w:val="en-US"/>
        </w:rPr>
        <w:t xml:space="preserve">, the </w:t>
      </w:r>
      <w:r>
        <w:rPr>
          <w:rFonts w:eastAsia="Liberation Serif;Times New Roman" w:cs="Liberation Serif;Times New Roman"/>
          <w:b w:val="false"/>
          <w:bCs w:val="false"/>
          <w:i/>
          <w:iCs/>
          <w:lang w:val="en-US"/>
        </w:rPr>
        <w:t>Bnei Brit Leopolis</w:t>
      </w:r>
      <w:r>
        <w:rPr>
          <w:rFonts w:eastAsia="Liberation Serif;Times New Roman" w:cs="Liberation Serif;Times New Roman"/>
          <w:b w:val="false"/>
          <w:bCs w:val="false"/>
          <w:i w:val="false"/>
          <w:iCs w:val="false"/>
          <w:lang w:val="en-US"/>
        </w:rPr>
        <w:t xml:space="preserve"> charitable fund, the </w:t>
      </w:r>
      <w:r>
        <w:rPr>
          <w:rFonts w:eastAsia="Liberation Serif;Times New Roman" w:cs="Liberation Serif;Times New Roman"/>
          <w:b w:val="false"/>
          <w:bCs w:val="false"/>
          <w:i/>
          <w:iCs/>
          <w:lang w:val="en-US"/>
        </w:rPr>
        <w:t>Sholom Aleichem Lviv Society of Jewish Culture</w:t>
      </w:r>
      <w:r>
        <w:rPr>
          <w:rFonts w:eastAsia="Liberation Serif;Times New Roman" w:cs="Liberation Serif;Times New Roman"/>
          <w:b w:val="false"/>
          <w:bCs w:val="false"/>
          <w:i w:val="false"/>
          <w:iCs w:val="false"/>
          <w:lang w:val="en-US"/>
        </w:rPr>
        <w:t xml:space="preserve"> and the </w:t>
      </w:r>
      <w:r>
        <w:rPr>
          <w:rFonts w:eastAsia="Liberation Serif;Times New Roman" w:cs="Liberation Serif;Times New Roman"/>
          <w:b w:val="false"/>
          <w:bCs w:val="false"/>
          <w:i/>
          <w:iCs/>
          <w:lang w:val="en-US"/>
        </w:rPr>
        <w:t>Chesed-Arye</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iCs/>
          <w:lang w:val="en-US"/>
        </w:rPr>
        <w:t>all-Ukrainian Jewish charitable fund</w:t>
      </w:r>
      <w:r>
        <w:rPr>
          <w:rFonts w:eastAsia="Liberation Serif;Times New Roman" w:cs="Liberation Serif;Times New Roman"/>
          <w:b w:val="false"/>
          <w:bCs w:val="false"/>
          <w:i w:val="false"/>
          <w:iCs w:val="false"/>
          <w:lang w:val="en-US"/>
        </w:rPr>
        <w:t>.</w:t>
      </w:r>
    </w:p>
    <w:p>
      <w:pPr>
        <w:pStyle w:val="Normal"/>
        <w:jc w:val="both"/>
        <w:rPr/>
      </w:pPr>
      <w:r>
        <w:rPr>
          <w:rFonts w:eastAsia="Liberation Serif;Times New Roman" w:cs="Liberation Serif;Times New Roman"/>
          <w:b w:val="false"/>
          <w:bCs w:val="false"/>
          <w:i w:val="false"/>
          <w:iCs w:val="false"/>
          <w:lang w:val="en-US"/>
        </w:rPr>
        <w:t>(</w:t>
      </w:r>
      <w:hyperlink r:id="rId12">
        <w:r>
          <w:rPr>
            <w:rStyle w:val="Style14"/>
            <w:rFonts w:eastAsia="Liberation Serif;Times New Roman" w:cs="Liberation Serif;Times New Roman"/>
            <w:b w:val="false"/>
            <w:bCs w:val="false"/>
            <w:i w:val="false"/>
            <w:iCs w:val="false"/>
            <w:lang w:val="en-US"/>
          </w:rPr>
          <w:t>https://zbruc.eu/node/95579</w:t>
        </w:r>
      </w:hyperlink>
      <w:r>
        <w:rPr>
          <w:rFonts w:eastAsia="Liberation Serif;Times New Roman" w:cs="Liberation Serif;Times New Roman"/>
          <w:b w:val="false"/>
          <w:bCs w:val="false"/>
          <w:i w:val="false"/>
          <w:iCs w:val="false"/>
          <w:lang w:val="en-US"/>
        </w:rPr>
        <w:t xml:space="preserve"> ) </w:t>
      </w:r>
    </w:p>
    <w:p>
      <w:pPr>
        <w:pStyle w:val="Normal"/>
        <w:jc w:val="both"/>
        <w:rPr>
          <w:lang w:val="en-US"/>
        </w:rPr>
      </w:pPr>
      <w:r>
        <w:rPr>
          <w:lang w:val="en-US"/>
        </w:rPr>
      </w:r>
    </w:p>
    <w:p>
      <w:pPr>
        <w:pStyle w:val="Normal"/>
        <w:jc w:val="both"/>
        <w:rPr/>
      </w:pPr>
      <w:r>
        <w:rPr>
          <w:rFonts w:eastAsia="Liberation Serif;Times New Roman" w:cs="Liberation Serif;Times New Roman"/>
          <w:b w:val="false"/>
          <w:bCs w:val="false"/>
          <w:i w:val="false"/>
          <w:iCs w:val="false"/>
          <w:lang w:val="en-US"/>
        </w:rPr>
        <w:t xml:space="preserve">The aim of the Memorandum is to coordinate efforts within the framework of the </w:t>
      </w:r>
      <w:r>
        <w:rPr>
          <w:rFonts w:eastAsia="Liberation Serif;Times New Roman" w:cs="Liberation Serif;Times New Roman"/>
          <w:b w:val="false"/>
          <w:bCs w:val="false"/>
          <w:i/>
          <w:iCs/>
          <w:lang w:val="en-US"/>
        </w:rPr>
        <w:t>Shared Responsibility for the Common Heritage</w:t>
      </w:r>
      <w:r>
        <w:rPr>
          <w:rFonts w:eastAsia="Liberation Serif;Times New Roman" w:cs="Liberation Serif;Times New Roman"/>
          <w:b w:val="false"/>
          <w:bCs w:val="false"/>
          <w:i w:val="false"/>
          <w:iCs w:val="false"/>
          <w:lang w:val="en-US"/>
        </w:rPr>
        <w:t xml:space="preserve"> project. (</w:t>
      </w:r>
      <w:hyperlink r:id="rId13">
        <w:r>
          <w:rPr>
            <w:rStyle w:val="Style14"/>
            <w:rFonts w:eastAsia="Liberation Serif;Times New Roman" w:cs="Liberation Serif;Times New Roman"/>
            <w:b w:val="false"/>
            <w:bCs w:val="false"/>
            <w:i w:val="false"/>
            <w:iCs w:val="false"/>
            <w:lang w:val="en-US"/>
          </w:rPr>
          <w:t>https://reherit.org.ua/</w:t>
        </w:r>
      </w:hyperlink>
      <w:r>
        <w:rPr>
          <w:rFonts w:eastAsia="Liberation Serif;Times New Roman" w:cs="Liberation Serif;Times New Roman"/>
          <w:b w:val="false"/>
          <w:bCs w:val="false"/>
          <w:i w:val="false"/>
          <w:iCs w:val="false"/>
          <w:lang w:val="en-US"/>
        </w:rPr>
        <w:t xml:space="preserve">) The project dedicated to the historical and memorial reconstruction of the </w:t>
      </w:r>
      <w:r>
        <w:rPr>
          <w:rFonts w:eastAsia="Liberation Serif;Times New Roman" w:cs="Liberation Serif;Times New Roman"/>
          <w:b w:val="false"/>
          <w:bCs w:val="false"/>
          <w:i/>
          <w:iCs/>
          <w:lang w:val="en-US"/>
        </w:rPr>
        <w:t>Koliivschin</w:t>
      </w:r>
      <w:r>
        <w:rPr>
          <w:rFonts w:eastAsia="Liberation Serif;Times New Roman" w:cs="Liberation Serif;Times New Roman"/>
          <w:b w:val="false"/>
          <w:bCs w:val="false"/>
          <w:i w:val="false"/>
          <w:iCs w:val="false"/>
          <w:lang w:val="en-US"/>
        </w:rPr>
        <w:t xml:space="preserve">a Square, located in the historic Jewish part of old Lviv. The project provides for the arrangement of the area as a whole, reconstruction of the benches and  lighting, as well as the installation of information stands and other visual materials describing the history of the square and the stories about the fate of the inhabitants of the Jewish quarter. The possibility of renaming the square is being considered also. </w:t>
      </w:r>
      <w:r>
        <w:rPr>
          <w:rFonts w:eastAsia="Liberation Serif;Times New Roman" w:cs="Liberation Serif;Times New Roman"/>
          <w:b w:val="false"/>
          <w:bCs w:val="false"/>
          <w:i/>
          <w:iCs/>
          <w:lang w:val="en-US"/>
        </w:rPr>
        <w:t>Koliivschina</w:t>
      </w:r>
      <w:r>
        <w:rPr>
          <w:rFonts w:eastAsia="Liberation Serif;Times New Roman" w:cs="Liberation Serif;Times New Roman"/>
          <w:b w:val="false"/>
          <w:bCs w:val="false"/>
          <w:i w:val="false"/>
          <w:iCs w:val="false"/>
          <w:lang w:val="en-US"/>
        </w:rPr>
        <w:t xml:space="preserve"> – the pro-Russian insurgent movement in the right-bank Ukraine controlled by Poland in the 18th century. In Jewish historical memory </w:t>
      </w:r>
      <w:r>
        <w:rPr>
          <w:rFonts w:eastAsia="Liberation Serif;Times New Roman" w:cs="Liberation Serif;Times New Roman"/>
          <w:b w:val="false"/>
          <w:bCs w:val="false"/>
          <w:i/>
          <w:iCs/>
          <w:lang w:val="en-US"/>
        </w:rPr>
        <w:t xml:space="preserve">Koliivschina  </w:t>
      </w:r>
      <w:r>
        <w:rPr>
          <w:rFonts w:eastAsia="Liberation Serif;Times New Roman" w:cs="Liberation Serif;Times New Roman"/>
          <w:b w:val="false"/>
          <w:bCs w:val="false"/>
          <w:i w:val="false"/>
          <w:iCs w:val="false"/>
          <w:lang w:val="en-US"/>
        </w:rPr>
        <w:t>is associated with tragic events of brutal pogroms.</w:t>
      </w:r>
    </w:p>
    <w:p>
      <w:pPr>
        <w:pStyle w:val="Normal"/>
        <w:jc w:val="both"/>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r>
    </w:p>
    <w:p>
      <w:pPr>
        <w:pStyle w:val="Normal"/>
        <w:jc w:val="both"/>
        <w:rPr>
          <w:lang w:val="en-US"/>
        </w:rPr>
      </w:pPr>
      <w:r>
        <w:rPr>
          <w:rFonts w:eastAsia="Liberation Serif;Times New Roman" w:cs="Liberation Serif;Times New Roman"/>
          <w:b w:val="false"/>
          <w:bCs w:val="false"/>
          <w:i w:val="false"/>
          <w:iCs w:val="false"/>
          <w:lang w:val="en-US"/>
        </w:rPr>
        <w:t>The project will be implemented with the support of the European Union.</w:t>
      </w:r>
    </w:p>
    <w:p>
      <w:pPr>
        <w:pStyle w:val="Normal"/>
        <w:jc w:val="both"/>
        <w:rPr/>
      </w:pPr>
      <w:r>
        <w:rPr>
          <w:rFonts w:eastAsia="Liberation Serif;Times New Roman" w:cs="Liberation Serif;Times New Roman"/>
          <w:b w:val="false"/>
          <w:bCs w:val="false"/>
          <w:i w:val="false"/>
          <w:iCs w:val="false"/>
          <w:lang w:val="en-US"/>
        </w:rPr>
        <w:t xml:space="preserve">   </w:t>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February 17</w:t>
      </w:r>
      <w:r>
        <w:rPr>
          <w:rFonts w:eastAsia="Liberation Serif;Times New Roman" w:cs="Liberation Serif;Times New Roman"/>
          <w:b w:val="false"/>
          <w:bCs w:val="false"/>
          <w:i w:val="false"/>
          <w:iCs w:val="false"/>
          <w:lang w:val="en-US"/>
        </w:rPr>
        <w:t xml:space="preserve">, in town of Pereyaslav (Kyiv </w:t>
      </w:r>
      <w:r>
        <w:rPr>
          <w:rFonts w:eastAsia="Liberation Serif;Times New Roman" w:cs="Liberation Serif;Times New Roman"/>
          <w:b w:val="false"/>
          <w:bCs w:val="false"/>
          <w:i/>
          <w:iCs/>
          <w:lang w:val="en-US"/>
        </w:rPr>
        <w:t>oblast’</w:t>
      </w:r>
      <w:r>
        <w:rPr>
          <w:rFonts w:eastAsia="Liberation Serif;Times New Roman" w:cs="Liberation Serif;Times New Roman"/>
          <w:b w:val="false"/>
          <w:bCs w:val="false"/>
          <w:i w:val="false"/>
          <w:iCs w:val="false"/>
          <w:lang w:val="en-US"/>
        </w:rPr>
        <w:t>, Ukraine), local authorities approved a project to create a Sholem Aleichem Square near the former building of the main synagogue of the town.</w:t>
      </w:r>
    </w:p>
    <w:p>
      <w:pPr>
        <w:pStyle w:val="Normal"/>
        <w:jc w:val="both"/>
        <w:rPr/>
      </w:pPr>
      <w:r>
        <w:rPr>
          <w:rFonts w:eastAsia="Liberation Serif;Times New Roman" w:cs="Liberation Serif;Times New Roman"/>
          <w:b w:val="false"/>
          <w:bCs w:val="false"/>
          <w:i w:val="false"/>
          <w:iCs w:val="false"/>
          <w:lang w:val="en-US"/>
        </w:rPr>
        <w:t>(</w:t>
      </w:r>
      <w:hyperlink r:id="rId14">
        <w:r>
          <w:rPr>
            <w:rStyle w:val="Style14"/>
            <w:b w:val="false"/>
            <w:bCs w:val="false"/>
            <w:lang w:val="en-US"/>
          </w:rPr>
          <w:t>https://journalist.today/v-kievskoj-oblasti-odobrili-otkrytie-skvera-imeni-sholom-alejhema/</w:t>
        </w:r>
      </w:hyperlink>
      <w:r>
        <w:rPr>
          <w:rFonts w:eastAsia="Liberation Serif;Times New Roman" w:cs="Liberation Serif;Times New Roman"/>
          <w:b w:val="false"/>
          <w:bCs w:val="false"/>
          <w:i w:val="false"/>
          <w:iCs w:val="false"/>
          <w:lang w:val="en-US"/>
        </w:rPr>
        <w:t>)</w:t>
      </w:r>
    </w:p>
    <w:p>
      <w:pPr>
        <w:pStyle w:val="Normal"/>
        <w:jc w:val="both"/>
        <w:rPr>
          <w:b w:val="false"/>
          <w:b w:val="false"/>
          <w:bCs w:val="false"/>
          <w:lang w:val="en-US"/>
        </w:rPr>
      </w:pPr>
      <w:r>
        <w:rPr>
          <w:b w:val="false"/>
          <w:bCs w:val="false"/>
          <w:lang w:val="en-US"/>
        </w:rPr>
      </w:r>
    </w:p>
    <w:p>
      <w:pPr>
        <w:pStyle w:val="Normal"/>
        <w:jc w:val="both"/>
        <w:rPr/>
      </w:pPr>
      <w:r>
        <w:rPr>
          <w:rFonts w:eastAsia="Liberation Serif;Times New Roman" w:cs="Liberation Serif;Times New Roman"/>
          <w:b w:val="false"/>
          <w:bCs w:val="false"/>
          <w:i w:val="false"/>
          <w:iCs w:val="false"/>
          <w:lang w:val="en-US"/>
        </w:rPr>
        <w:t>Sholem Aleichem (Solomon Rabinovych), is was the most famous Yiddish writer in the world, was born in Pereyaslav in 1859.</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bCs/>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February 27</w:t>
      </w:r>
      <w:r>
        <w:rPr>
          <w:rFonts w:eastAsia="Liberation Serif;Times New Roman" w:cs="Liberation Serif;Times New Roman"/>
          <w:b w:val="false"/>
          <w:bCs w:val="false"/>
          <w:i w:val="false"/>
          <w:iCs w:val="false"/>
          <w:lang w:val="en-US"/>
        </w:rPr>
        <w:t xml:space="preserve">, in town of Kovel (Volyn </w:t>
      </w:r>
      <w:bookmarkStart w:id="6" w:name="__DdeLink__530_868600350"/>
      <w:r>
        <w:rPr>
          <w:rFonts w:eastAsia="Liberation Serif;Times New Roman" w:cs="Liberation Serif;Times New Roman"/>
          <w:b w:val="false"/>
          <w:bCs w:val="false"/>
          <w:i/>
          <w:iCs/>
          <w:lang w:val="en-US"/>
        </w:rPr>
        <w:t>oblast’</w:t>
      </w:r>
      <w:bookmarkEnd w:id="6"/>
      <w:r>
        <w:rPr>
          <w:rFonts w:eastAsia="Liberation Serif;Times New Roman" w:cs="Liberation Serif;Times New Roman"/>
          <w:b w:val="false"/>
          <w:bCs w:val="false"/>
          <w:i w:val="false"/>
          <w:iCs w:val="false"/>
          <w:lang w:val="en-US"/>
        </w:rPr>
        <w:t>, Ukraine), the City Council supported the proposal of the Kovel Jewish community to create a Memorial Memory Park in place of the former Jewish cemetery. The Jewish community and the mayor signed a Memorandum containing an algorithm for further cooperation.</w:t>
      </w:r>
    </w:p>
    <w:p>
      <w:pPr>
        <w:pStyle w:val="Normal"/>
        <w:jc w:val="both"/>
        <w:rPr/>
      </w:pPr>
      <w:r>
        <w:rPr>
          <w:rFonts w:eastAsia="Liberation Serif;Times New Roman" w:cs="Liberation Serif;Times New Roman"/>
          <w:b w:val="false"/>
          <w:bCs w:val="false"/>
          <w:i w:val="false"/>
          <w:iCs w:val="false"/>
          <w:lang w:val="en-US"/>
        </w:rPr>
        <w:t>(</w:t>
      </w:r>
      <w:hyperlink r:id="rId15">
        <w:r>
          <w:rPr>
            <w:rStyle w:val="Style14"/>
            <w:rFonts w:eastAsia="Liberation Serif;Times New Roman" w:cs="Liberation Serif;Times New Roman"/>
            <w:b w:val="false"/>
            <w:bCs w:val="false"/>
            <w:i w:val="false"/>
            <w:iCs w:val="false"/>
            <w:lang w:val="en-US"/>
          </w:rPr>
          <w:t>http://www.kovelrada.gov.ua/news-8628.html</w:t>
        </w:r>
      </w:hyperlink>
      <w:r>
        <w:rPr>
          <w:rFonts w:eastAsia="Liberation Serif;Times New Roman" w:cs="Liberation Serif;Times New Roman"/>
          <w:b w:val="false"/>
          <w:bCs w:val="false"/>
          <w:i w:val="false"/>
          <w:iCs w:val="false"/>
          <w:lang w:val="en-US"/>
        </w:rPr>
        <w:t>)</w:t>
      </w:r>
    </w:p>
    <w:p>
      <w:pPr>
        <w:pStyle w:val="Normal"/>
        <w:jc w:val="both"/>
        <w:rPr>
          <w:b w:val="false"/>
          <w:b w:val="false"/>
          <w:bCs w:val="false"/>
          <w:lang w:val="en-US"/>
        </w:rPr>
      </w:pPr>
      <w:r>
        <w:rPr>
          <w:b w:val="false"/>
          <w:bCs w:val="false"/>
          <w:lang w:val="en-US"/>
        </w:rPr>
      </w:r>
    </w:p>
    <w:p>
      <w:pPr>
        <w:pStyle w:val="Normal"/>
        <w:jc w:val="both"/>
        <w:rPr>
          <w:lang w:val="en-US"/>
        </w:rPr>
      </w:pPr>
      <w:r>
        <w:rPr>
          <w:lang w:val="en-US"/>
        </w:rPr>
      </w:r>
    </w:p>
    <w:p>
      <w:pPr>
        <w:pStyle w:val="Normal"/>
        <w:jc w:val="both"/>
        <w:rPr>
          <w:lang w:val="en-US"/>
        </w:rPr>
      </w:pPr>
      <w:r>
        <w:rPr>
          <w:b/>
          <w:bCs/>
          <w:lang w:val="en-US"/>
        </w:rPr>
        <w:t>Anti-Semitism</w:t>
      </w:r>
    </w:p>
    <w:p>
      <w:pPr>
        <w:pStyle w:val="Normal"/>
        <w:jc w:val="both"/>
        <w:rPr>
          <w:lang w:val="en-US"/>
        </w:rPr>
      </w:pPr>
      <w:r>
        <w:rPr>
          <w:lang w:val="en-US"/>
        </w:rPr>
      </w:r>
    </w:p>
    <w:p>
      <w:pPr>
        <w:pStyle w:val="Normal"/>
        <w:jc w:val="both"/>
        <w:rPr/>
      </w:pPr>
      <w:bookmarkStart w:id="7" w:name="__DdeLink__141_3842178370"/>
      <w:bookmarkEnd w:id="7"/>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sz w:val="24"/>
          <w:szCs w:val="24"/>
          <w:lang w:val="en-US"/>
        </w:rPr>
        <w:t xml:space="preserve">On </w:t>
      </w:r>
      <w:r>
        <w:rPr>
          <w:rFonts w:eastAsia="Liberation Serif;Times New Roman" w:cs="Liberation Serif;Times New Roman"/>
          <w:b/>
          <w:bCs/>
          <w:i w:val="false"/>
          <w:iCs w:val="false"/>
          <w:sz w:val="24"/>
          <w:szCs w:val="24"/>
          <w:lang w:val="en-US"/>
        </w:rPr>
        <w:t>February 15</w:t>
      </w:r>
      <w:r>
        <w:rPr>
          <w:rFonts w:eastAsia="Liberation Serif;Times New Roman" w:cs="Liberation Serif;Times New Roman"/>
          <w:b w:val="false"/>
          <w:bCs w:val="false"/>
          <w:i w:val="false"/>
          <w:iCs w:val="false"/>
          <w:sz w:val="24"/>
          <w:szCs w:val="24"/>
          <w:lang w:val="en-US"/>
        </w:rPr>
        <w:t xml:space="preserve"> the monument to the victims of the Holocaust near Lisyanka </w:t>
      </w:r>
      <w:r>
        <w:rPr>
          <w:rFonts w:eastAsia="Liberation Serif;Times New Roman" w:cs="Liberation Serif;Times New Roman"/>
          <w:b w:val="false"/>
          <w:bCs w:val="false"/>
          <w:i w:val="false"/>
          <w:iCs w:val="false"/>
          <w:sz w:val="24"/>
          <w:szCs w:val="24"/>
          <w:lang w:val="uk-UA"/>
        </w:rPr>
        <w:t>(</w:t>
      </w:r>
      <w:r>
        <w:rPr>
          <w:rFonts w:eastAsia="Liberation Serif;Times New Roman" w:cs="Liberation Serif;Times New Roman"/>
          <w:b w:val="false"/>
          <w:bCs w:val="false"/>
          <w:i w:val="false"/>
          <w:iCs w:val="false"/>
          <w:sz w:val="24"/>
          <w:szCs w:val="24"/>
          <w:lang w:val="en-US"/>
        </w:rPr>
        <w:t xml:space="preserve">a district center in Cherkasy </w:t>
      </w:r>
      <w:r>
        <w:rPr>
          <w:rFonts w:eastAsia="Liberation Serif;Times New Roman" w:cs="Liberation Serif;Times New Roman"/>
          <w:b w:val="false"/>
          <w:bCs w:val="false"/>
          <w:i/>
          <w:iCs/>
          <w:sz w:val="24"/>
          <w:szCs w:val="24"/>
          <w:lang w:val="en-US"/>
        </w:rPr>
        <w:t>oblast’</w:t>
      </w:r>
      <w:r>
        <w:rPr>
          <w:rFonts w:eastAsia="Liberation Serif;Times New Roman" w:cs="Liberation Serif;Times New Roman"/>
          <w:b w:val="false"/>
          <w:bCs w:val="false"/>
          <w:i w:val="false"/>
          <w:iCs w:val="false"/>
          <w:sz w:val="24"/>
          <w:szCs w:val="24"/>
          <w:lang w:val="en-US"/>
        </w:rPr>
        <w:t xml:space="preserve">, Ukraine) was </w:t>
      </w:r>
      <w:r>
        <w:rPr>
          <w:rFonts w:eastAsia="Liberation Serif;Times New Roman" w:cs="Liberation Serif;Times New Roman"/>
          <w:b w:val="false"/>
          <w:bCs w:val="false"/>
          <w:i w:val="false"/>
          <w:iCs w:val="false"/>
          <w:sz w:val="24"/>
          <w:szCs w:val="24"/>
          <w:lang w:val="en-US"/>
        </w:rPr>
        <w:t>vandalized.</w:t>
      </w:r>
      <w:r>
        <w:rPr>
          <w:rFonts w:eastAsia="Liberation Serif;Times New Roman" w:cs="Liberation Serif;Times New Roman"/>
          <w:b w:val="false"/>
          <w:bCs w:val="false"/>
          <w:i w:val="false"/>
          <w:iCs w:val="false"/>
          <w:sz w:val="24"/>
          <w:szCs w:val="24"/>
          <w:lang w:val="en-US"/>
        </w:rPr>
        <w:t xml:space="preserve"> </w:t>
      </w:r>
      <w:r>
        <w:rPr>
          <w:rFonts w:eastAsia="Liberation Serif;Times New Roman" w:cs="Liberation Serif;Times New Roman"/>
          <w:b w:val="false"/>
          <w:bCs w:val="false"/>
          <w:i w:val="false"/>
          <w:iCs w:val="false"/>
          <w:sz w:val="24"/>
          <w:szCs w:val="24"/>
          <w:lang w:val="en-US"/>
        </w:rPr>
        <w:t>The a Hebrew sign with the text of prayer was</w:t>
      </w:r>
      <w:r>
        <w:rPr>
          <w:rFonts w:eastAsia="Liberation Serif;Times New Roman" w:cs="Liberation Serif;Times New Roman"/>
          <w:b w:val="false"/>
          <w:bCs w:val="false"/>
          <w:i w:val="false"/>
          <w:iCs w:val="false"/>
          <w:sz w:val="24"/>
          <w:szCs w:val="24"/>
          <w:lang w:val="en-US"/>
        </w:rPr>
        <w:t xml:space="preserve"> smashed. A plate with a similar inscription in the Ukrainian was not affected</w:t>
      </w:r>
      <w:r>
        <w:rPr>
          <w:rFonts w:eastAsia="Liberation Serif;Times New Roman" w:cs="Liberation Serif;Times New Roman"/>
          <w:b w:val="false"/>
          <w:bCs w:val="false"/>
          <w:i w:val="false"/>
          <w:iCs w:val="false"/>
          <w:sz w:val="24"/>
          <w:szCs w:val="24"/>
          <w:lang w:val="ru-RU"/>
        </w:rPr>
        <w:t>,</w:t>
      </w:r>
      <w:r>
        <w:rPr>
          <w:rFonts w:eastAsia="Liberation Serif;Times New Roman" w:cs="Liberation Serif;Times New Roman"/>
          <w:b w:val="false"/>
          <w:bCs w:val="false"/>
          <w:i w:val="false"/>
          <w:iCs w:val="false"/>
          <w:sz w:val="24"/>
          <w:szCs w:val="24"/>
          <w:lang w:val="en-US"/>
        </w:rPr>
        <w:t xml:space="preserve"> as well as</w:t>
      </w:r>
      <w:r>
        <w:rPr>
          <w:rFonts w:eastAsia="Liberation Serif;Times New Roman" w:cs="Liberation Serif;Times New Roman"/>
          <w:b w:val="false"/>
          <w:bCs w:val="false"/>
          <w:i w:val="false"/>
          <w:iCs w:val="false"/>
          <w:sz w:val="24"/>
          <w:szCs w:val="24"/>
          <w:lang w:val="en-US"/>
        </w:rPr>
        <w:t xml:space="preserve"> </w:t>
      </w:r>
      <w:r>
        <w:rPr>
          <w:rFonts w:eastAsia="Liberation Serif;Times New Roman" w:cs="Liberation Serif;Times New Roman"/>
          <w:b w:val="false"/>
          <w:bCs w:val="false"/>
          <w:i w:val="false"/>
          <w:iCs w:val="false"/>
          <w:sz w:val="24"/>
          <w:szCs w:val="24"/>
          <w:lang w:val="en-US"/>
        </w:rPr>
        <w:t>the</w:t>
      </w:r>
      <w:r>
        <w:rPr>
          <w:rFonts w:eastAsia="Liberation Serif;Times New Roman" w:cs="Liberation Serif;Times New Roman"/>
          <w:b w:val="false"/>
          <w:bCs w:val="false"/>
          <w:i w:val="false"/>
          <w:iCs w:val="false"/>
          <w:sz w:val="24"/>
          <w:szCs w:val="24"/>
          <w:lang w:val="en-US"/>
        </w:rPr>
        <w:t xml:space="preserve"> Ukrainian coat of arms, mounted on the other side of the monument.  </w:t>
      </w:r>
    </w:p>
    <w:p>
      <w:pPr>
        <w:pStyle w:val="Normal"/>
        <w:jc w:val="both"/>
        <w:rPr/>
      </w:pPr>
      <w:r>
        <w:rPr>
          <w:rFonts w:eastAsia="Liberation Serif;Times New Roman" w:cs="Liberation Serif;Times New Roman"/>
          <w:b w:val="false"/>
          <w:bCs w:val="false"/>
          <w:i w:val="false"/>
          <w:iCs w:val="false"/>
          <w:sz w:val="24"/>
          <w:szCs w:val="24"/>
          <w:lang w:val="ru-RU"/>
        </w:rPr>
        <w:t>(</w:t>
      </w:r>
      <w:hyperlink r:id="rId16">
        <w:r>
          <w:rPr>
            <w:rStyle w:val="Style14"/>
            <w:lang w:val="en-US"/>
          </w:rPr>
          <w:t>http://vechirka.net/vandali-znischili-evreyskiy-pamyatnik-u-lisyanci</w:t>
        </w:r>
      </w:hyperlink>
      <w:r>
        <w:rPr>
          <w:lang w:val="en-US"/>
        </w:rPr>
        <w:t xml:space="preserve"> </w:t>
      </w:r>
      <w:r>
        <w:rPr>
          <w:lang w:val="ru-RU"/>
        </w:rPr>
        <w:t>)</w:t>
      </w:r>
    </w:p>
    <w:p>
      <w:pPr>
        <w:pStyle w:val="Normal"/>
        <w:jc w:val="both"/>
        <w:rPr>
          <w:rFonts w:eastAsia="Liberation Serif;Times New Roman" w:cs="Liberation Serif;Times New Roman"/>
          <w:b w:val="false"/>
          <w:b w:val="false"/>
          <w:bCs w:val="false"/>
          <w:i w:val="false"/>
          <w:i w:val="false"/>
          <w:iCs w:val="false"/>
          <w:sz w:val="24"/>
          <w:szCs w:val="24"/>
          <w:lang w:val="en-US"/>
        </w:rPr>
      </w:pPr>
      <w:r>
        <w:rPr/>
      </w:r>
      <w:bookmarkStart w:id="8" w:name="__DdeLink__141_3842178370"/>
      <w:bookmarkStart w:id="9" w:name="__DdeLink__141_3842178370"/>
      <w:bookmarkEnd w:id="9"/>
    </w:p>
    <w:p>
      <w:pPr>
        <w:pStyle w:val="Normal"/>
        <w:jc w:val="both"/>
        <w:rPr/>
      </w:pPr>
      <w:r>
        <w:rPr>
          <w:rFonts w:eastAsia="Liberation Serif;Times New Roman" w:cs="Liberation Serif;Times New Roman"/>
          <w:b w:val="false"/>
          <w:bCs w:val="false"/>
          <w:i w:val="false"/>
          <w:iCs w:val="false"/>
          <w:sz w:val="24"/>
          <w:szCs w:val="24"/>
          <w:lang w:val="en-US"/>
        </w:rPr>
        <w:t>The monument was erected in 2016 at the site of the</w:t>
      </w:r>
      <w:r>
        <w:rPr>
          <w:rFonts w:eastAsia="Liberation Serif;Times New Roman" w:cs="Liberation Serif;Times New Roman"/>
          <w:b w:val="false"/>
          <w:bCs w:val="false"/>
          <w:i w:val="false"/>
          <w:iCs w:val="false"/>
          <w:sz w:val="24"/>
          <w:szCs w:val="24"/>
          <w:lang w:val="en-US"/>
        </w:rPr>
        <w:t xml:space="preserve"> </w:t>
      </w:r>
      <w:r>
        <w:rPr>
          <w:rFonts w:eastAsia="Liberation Serif;Times New Roman" w:cs="Liberation Serif;Times New Roman"/>
          <w:b w:val="false"/>
          <w:bCs w:val="false"/>
          <w:i w:val="false"/>
          <w:iCs w:val="false"/>
          <w:sz w:val="24"/>
          <w:szCs w:val="24"/>
          <w:lang w:val="en-US"/>
        </w:rPr>
        <w:t>m</w:t>
      </w:r>
      <w:r>
        <w:rPr>
          <w:rFonts w:eastAsia="Liberation Serif;Times New Roman" w:cs="Liberation Serif;Times New Roman"/>
          <w:b w:val="false"/>
          <w:bCs w:val="false"/>
          <w:i w:val="false"/>
          <w:iCs w:val="false"/>
          <w:sz w:val="24"/>
          <w:szCs w:val="24"/>
          <w:lang w:val="en-US"/>
        </w:rPr>
        <w:t>ass</w:t>
      </w:r>
      <w:r>
        <w:rPr>
          <w:rFonts w:eastAsia="Liberation Serif;Times New Roman" w:cs="Liberation Serif;Times New Roman"/>
          <w:b w:val="false"/>
          <w:bCs w:val="false"/>
          <w:i w:val="false"/>
          <w:iCs w:val="false"/>
          <w:sz w:val="24"/>
          <w:szCs w:val="24"/>
          <w:lang w:val="en-US"/>
        </w:rPr>
        <w:t>ac</w:t>
      </w:r>
      <w:r>
        <w:rPr>
          <w:rFonts w:eastAsia="Liberation Serif;Times New Roman" w:cs="Liberation Serif;Times New Roman"/>
          <w:b w:val="false"/>
          <w:bCs w:val="false"/>
          <w:i w:val="false"/>
          <w:iCs w:val="false"/>
          <w:sz w:val="24"/>
          <w:szCs w:val="24"/>
          <w:lang w:val="en-US"/>
        </w:rPr>
        <w:t>re</w:t>
      </w:r>
      <w:r>
        <w:rPr>
          <w:rFonts w:eastAsia="Liberation Serif;Times New Roman" w:cs="Liberation Serif;Times New Roman"/>
          <w:b w:val="false"/>
          <w:bCs w:val="false"/>
          <w:i w:val="false"/>
          <w:iCs w:val="false"/>
          <w:sz w:val="24"/>
          <w:szCs w:val="24"/>
          <w:lang w:val="en-US"/>
        </w:rPr>
        <w:t xml:space="preserve"> </w:t>
      </w:r>
      <w:r>
        <w:rPr>
          <w:rFonts w:eastAsia="Liberation Serif;Times New Roman" w:cs="Liberation Serif;Times New Roman"/>
          <w:b w:val="false"/>
          <w:bCs w:val="false"/>
          <w:i w:val="false"/>
          <w:iCs w:val="false"/>
          <w:sz w:val="24"/>
          <w:szCs w:val="24"/>
          <w:lang w:val="en-US"/>
        </w:rPr>
        <w:t>of nearly four hundred local Jews in 1941.</w:t>
      </w:r>
    </w:p>
    <w:p>
      <w:pPr>
        <w:pStyle w:val="Normal"/>
        <w:jc w:val="both"/>
        <w:rPr>
          <w:lang w:val="en-US"/>
        </w:rPr>
      </w:pPr>
      <w:r>
        <w:rPr>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 xml:space="preserve">February 24 </w:t>
      </w:r>
      <w:r>
        <w:rPr>
          <w:rFonts w:eastAsia="Liberation Serif;Times New Roman" w:cs="Liberation Serif;Times New Roman"/>
          <w:b w:val="false"/>
          <w:bCs w:val="false"/>
          <w:i w:val="false"/>
          <w:iCs w:val="false"/>
          <w:lang w:val="en-US"/>
        </w:rPr>
        <w:t xml:space="preserve">a drunken 43-year-old </w:t>
      </w:r>
      <w:r>
        <w:rPr>
          <w:rFonts w:eastAsia="Liberation Serif;Times New Roman" w:cs="Liberation Serif;Times New Roman"/>
          <w:b w:val="false"/>
          <w:bCs w:val="false"/>
          <w:i w:val="false"/>
          <w:iCs w:val="false"/>
          <w:lang w:val="en-US"/>
        </w:rPr>
        <w:t>hooligan</w:t>
      </w:r>
      <w:r>
        <w:rPr>
          <w:rFonts w:eastAsia="Liberation Serif;Times New Roman" w:cs="Liberation Serif;Times New Roman"/>
          <w:b w:val="false"/>
          <w:bCs w:val="false"/>
          <w:i w:val="false"/>
          <w:iCs w:val="false"/>
          <w:lang w:val="en-US"/>
        </w:rPr>
        <w:t xml:space="preserve"> made a brawl</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i</w:t>
      </w:r>
      <w:r>
        <w:rPr>
          <w:rFonts w:eastAsia="Liberation Serif;Times New Roman" w:cs="Liberation Serif;Times New Roman"/>
          <w:b w:val="false"/>
          <w:bCs w:val="false"/>
          <w:i w:val="false"/>
          <w:iCs w:val="false"/>
          <w:lang w:val="en-US"/>
        </w:rPr>
        <w:t>n the</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synagogue </w:t>
      </w:r>
      <w:r>
        <w:rPr>
          <w:rFonts w:eastAsia="Liberation Serif;Times New Roman" w:cs="Liberation Serif;Times New Roman"/>
          <w:b w:val="false"/>
          <w:bCs w:val="false"/>
          <w:i w:val="false"/>
          <w:iCs w:val="false"/>
          <w:lang w:val="en-US"/>
        </w:rPr>
        <w:t>of</w:t>
      </w:r>
      <w:r>
        <w:rPr>
          <w:rFonts w:eastAsia="Liberation Serif;Times New Roman" w:cs="Liberation Serif;Times New Roman"/>
          <w:b w:val="false"/>
          <w:bCs w:val="false"/>
          <w:i w:val="false"/>
          <w:iCs w:val="false"/>
          <w:lang w:val="en-US"/>
        </w:rPr>
        <w:t xml:space="preserve"> Vinnitsa </w:t>
      </w:r>
      <w:r>
        <w:rPr>
          <w:rFonts w:eastAsia="Liberation Serif;Times New Roman" w:cs="Liberation Serif;Times New Roman"/>
          <w:b w:val="false"/>
          <w:bCs w:val="false"/>
          <w:i w:val="false"/>
          <w:iCs w:val="false"/>
          <w:lang w:val="en-US"/>
        </w:rPr>
        <w:t>(Ukraine)</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He entered the building and</w:t>
      </w:r>
      <w:r>
        <w:rPr>
          <w:rFonts w:eastAsia="Liberation Serif;Times New Roman" w:cs="Liberation Serif;Times New Roman"/>
          <w:b w:val="false"/>
          <w:bCs w:val="false"/>
          <w:i w:val="false"/>
          <w:iCs w:val="false"/>
          <w:lang w:val="en-US"/>
        </w:rPr>
        <w:t xml:space="preserve"> began to express anti-Semitic claims us</w:t>
      </w:r>
      <w:r>
        <w:rPr>
          <w:rFonts w:eastAsia="Liberation Serif;Times New Roman" w:cs="Liberation Serif;Times New Roman"/>
          <w:b w:val="false"/>
          <w:bCs w:val="false"/>
          <w:i w:val="false"/>
          <w:iCs w:val="false"/>
          <w:lang w:val="en-US"/>
        </w:rPr>
        <w:t>ing</w:t>
      </w:r>
      <w:r>
        <w:rPr>
          <w:rFonts w:eastAsia="Liberation Serif;Times New Roman" w:cs="Liberation Serif;Times New Roman"/>
          <w:b w:val="false"/>
          <w:bCs w:val="false"/>
          <w:i w:val="false"/>
          <w:iCs w:val="false"/>
          <w:lang w:val="en-US"/>
        </w:rPr>
        <w:t xml:space="preserve"> foul language. The head of the synagogue </w:t>
      </w:r>
      <w:r>
        <w:rPr>
          <w:rFonts w:eastAsia="Liberation Serif;Times New Roman" w:cs="Liberation Serif;Times New Roman"/>
          <w:b w:val="false"/>
          <w:bCs w:val="false"/>
          <w:i w:val="false"/>
          <w:iCs w:val="false"/>
          <w:lang w:val="en-US"/>
        </w:rPr>
        <w:t>community</w:t>
      </w:r>
      <w:r>
        <w:rPr>
          <w:rFonts w:eastAsia="Liberation Serif;Times New Roman" w:cs="Liberation Serif;Times New Roman"/>
          <w:b w:val="false"/>
          <w:bCs w:val="false"/>
          <w:i w:val="false"/>
          <w:iCs w:val="false"/>
          <w:lang w:val="en-US"/>
        </w:rPr>
        <w:t>, I</w:t>
      </w:r>
      <w:r>
        <w:rPr>
          <w:rFonts w:eastAsia="Liberation Serif;Times New Roman" w:cs="Liberation Serif;Times New Roman"/>
          <w:b w:val="false"/>
          <w:bCs w:val="false"/>
          <w:i w:val="false"/>
          <w:iCs w:val="false"/>
          <w:lang w:val="en-US"/>
        </w:rPr>
        <w:t>h</w:t>
      </w:r>
      <w:r>
        <w:rPr>
          <w:rFonts w:eastAsia="Liberation Serif;Times New Roman" w:cs="Liberation Serif;Times New Roman"/>
          <w:b w:val="false"/>
          <w:bCs w:val="false"/>
          <w:i w:val="false"/>
          <w:iCs w:val="false"/>
          <w:lang w:val="en-US"/>
        </w:rPr>
        <w:t xml:space="preserve">or Braverman, made an attempt to call the hooligan to order, but </w:t>
      </w:r>
      <w:r>
        <w:rPr>
          <w:rFonts w:eastAsia="Liberation Serif;Times New Roman" w:cs="Liberation Serif;Times New Roman"/>
          <w:b w:val="false"/>
          <w:bCs w:val="false"/>
          <w:i w:val="false"/>
          <w:iCs w:val="false"/>
          <w:lang w:val="en-US"/>
        </w:rPr>
        <w:t>the anti-Semite</w:t>
      </w:r>
      <w:r>
        <w:rPr>
          <w:rFonts w:eastAsia="Liberation Serif;Times New Roman" w:cs="Liberation Serif;Times New Roman"/>
          <w:b w:val="false"/>
          <w:bCs w:val="false"/>
          <w:i w:val="false"/>
          <w:iCs w:val="false"/>
          <w:lang w:val="en-US"/>
        </w:rPr>
        <w:t xml:space="preserve"> used force. Arriving police detained </w:t>
      </w:r>
      <w:r>
        <w:rPr>
          <w:rFonts w:eastAsia="Liberation Serif;Times New Roman" w:cs="Liberation Serif;Times New Roman"/>
          <w:b w:val="false"/>
          <w:bCs w:val="false"/>
          <w:i w:val="false"/>
          <w:iCs w:val="false"/>
          <w:lang w:val="en-US"/>
        </w:rPr>
        <w:t>the hooligan</w:t>
      </w:r>
      <w:r>
        <w:rPr>
          <w:rFonts w:eastAsia="Liberation Serif;Times New Roman" w:cs="Liberation Serif;Times New Roman"/>
          <w:b w:val="false"/>
          <w:bCs w:val="false"/>
          <w:i w:val="false"/>
          <w:iCs w:val="false"/>
          <w:lang w:val="en-US"/>
        </w:rPr>
        <w:t xml:space="preserve">. The injured elder of the synagogue was taken to a hospital with high </w:t>
      </w:r>
      <w:r>
        <w:rPr>
          <w:rFonts w:eastAsia="Liberation Serif;Times New Roman" w:cs="Liberation Serif;Times New Roman"/>
          <w:b w:val="false"/>
          <w:bCs w:val="false"/>
          <w:i w:val="false"/>
          <w:iCs w:val="false"/>
          <w:lang w:val="en-US"/>
        </w:rPr>
        <w:t xml:space="preserve">blood </w:t>
      </w:r>
      <w:r>
        <w:rPr>
          <w:rFonts w:eastAsia="Liberation Serif;Times New Roman" w:cs="Liberation Serif;Times New Roman"/>
          <w:b w:val="false"/>
          <w:bCs w:val="false"/>
          <w:i w:val="false"/>
          <w:iCs w:val="false"/>
          <w:lang w:val="en-US"/>
        </w:rPr>
        <w:t xml:space="preserve">pressure. </w:t>
      </w:r>
      <w:r>
        <w:rPr>
          <w:rFonts w:eastAsia="Liberation Serif;Times New Roman" w:cs="Liberation Serif;Times New Roman"/>
          <w:b w:val="false"/>
          <w:bCs w:val="false"/>
          <w:i w:val="false"/>
          <w:iCs w:val="false"/>
          <w:lang w:val="en-US"/>
        </w:rPr>
        <w:t>Medics</w:t>
      </w:r>
      <w:r>
        <w:rPr>
          <w:rFonts w:eastAsia="Liberation Serif;Times New Roman" w:cs="Liberation Serif;Times New Roman"/>
          <w:b w:val="false"/>
          <w:bCs w:val="false"/>
          <w:i w:val="false"/>
          <w:iCs w:val="false"/>
          <w:lang w:val="en-US"/>
        </w:rPr>
        <w:t xml:space="preserve"> did not establish </w:t>
      </w:r>
      <w:r>
        <w:rPr>
          <w:rFonts w:eastAsia="Liberation Serif;Times New Roman" w:cs="Liberation Serif;Times New Roman"/>
          <w:b w:val="false"/>
          <w:bCs w:val="false"/>
          <w:i w:val="false"/>
          <w:iCs w:val="false"/>
          <w:lang w:val="en-US"/>
        </w:rPr>
        <w:t xml:space="preserve">any </w:t>
      </w:r>
      <w:r>
        <w:rPr>
          <w:rFonts w:eastAsia="Liberation Serif;Times New Roman" w:cs="Liberation Serif;Times New Roman"/>
          <w:b w:val="false"/>
          <w:bCs w:val="false"/>
          <w:i w:val="false"/>
          <w:iCs w:val="false"/>
          <w:lang w:val="en-US"/>
        </w:rPr>
        <w:t xml:space="preserve">physical injuries. </w:t>
      </w:r>
      <w:r>
        <w:rPr>
          <w:rFonts w:eastAsia="Liberation Serif;Times New Roman" w:cs="Liberation Serif;Times New Roman"/>
          <w:b w:val="false"/>
          <w:bCs w:val="false"/>
          <w:i w:val="false"/>
          <w:iCs w:val="false"/>
          <w:lang w:val="en-US"/>
        </w:rPr>
        <w:t>A</w:t>
      </w:r>
      <w:r>
        <w:rPr>
          <w:rFonts w:eastAsia="Liberation Serif;Times New Roman" w:cs="Liberation Serif;Times New Roman"/>
          <w:b w:val="false"/>
          <w:bCs w:val="false"/>
          <w:i w:val="false"/>
          <w:iCs w:val="false"/>
          <w:lang w:val="en-US"/>
        </w:rPr>
        <w:t xml:space="preserve">fter providing </w:t>
      </w:r>
      <w:r>
        <w:rPr>
          <w:rFonts w:eastAsia="Liberation Serif;Times New Roman" w:cs="Liberation Serif;Times New Roman"/>
          <w:b w:val="false"/>
          <w:bCs w:val="false"/>
          <w:i w:val="false"/>
          <w:iCs w:val="false"/>
          <w:lang w:val="en-US"/>
        </w:rPr>
        <w:t xml:space="preserve">a </w:t>
      </w:r>
      <w:r>
        <w:rPr>
          <w:rFonts w:eastAsia="Liberation Serif;Times New Roman" w:cs="Liberation Serif;Times New Roman"/>
          <w:b w:val="false"/>
          <w:bCs w:val="false"/>
          <w:i w:val="false"/>
          <w:iCs w:val="false"/>
          <w:lang w:val="en-US"/>
        </w:rPr>
        <w:t>primary care, I</w:t>
      </w:r>
      <w:r>
        <w:rPr>
          <w:rFonts w:eastAsia="Liberation Serif;Times New Roman" w:cs="Liberation Serif;Times New Roman"/>
          <w:b w:val="false"/>
          <w:bCs w:val="false"/>
          <w:i w:val="false"/>
          <w:iCs w:val="false"/>
          <w:lang w:val="en-US"/>
        </w:rPr>
        <w:t>h</w:t>
      </w:r>
      <w:r>
        <w:rPr>
          <w:rFonts w:eastAsia="Liberation Serif;Times New Roman" w:cs="Liberation Serif;Times New Roman"/>
          <w:b w:val="false"/>
          <w:bCs w:val="false"/>
          <w:i w:val="false"/>
          <w:iCs w:val="false"/>
          <w:lang w:val="en-US"/>
        </w:rPr>
        <w:t>or Braverman went home.</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C</w:t>
      </w:r>
      <w:r>
        <w:rPr>
          <w:rFonts w:eastAsia="Liberation Serif;Times New Roman" w:cs="Liberation Serif;Times New Roman"/>
          <w:b w:val="false"/>
          <w:bCs w:val="false"/>
          <w:i w:val="false"/>
          <w:iCs w:val="false"/>
          <w:lang w:val="en-US"/>
        </w:rPr>
        <w:t>riminal proceeding w</w:t>
      </w:r>
      <w:r>
        <w:rPr>
          <w:rFonts w:eastAsia="Liberation Serif;Times New Roman" w:cs="Liberation Serif;Times New Roman"/>
          <w:b w:val="false"/>
          <w:bCs w:val="false"/>
          <w:i w:val="false"/>
          <w:iCs w:val="false"/>
          <w:lang w:val="en-US"/>
        </w:rPr>
        <w:t>as</w:t>
      </w:r>
      <w:r>
        <w:rPr>
          <w:rFonts w:eastAsia="Liberation Serif;Times New Roman" w:cs="Liberation Serif;Times New Roman"/>
          <w:b w:val="false"/>
          <w:bCs w:val="false"/>
          <w:i w:val="false"/>
          <w:iCs w:val="false"/>
          <w:lang w:val="en-US"/>
        </w:rPr>
        <w:t xml:space="preserve"> opened </w:t>
      </w:r>
      <w:r>
        <w:rPr>
          <w:rFonts w:eastAsia="Liberation Serif;Times New Roman" w:cs="Liberation Serif;Times New Roman"/>
          <w:b w:val="false"/>
          <w:bCs w:val="false"/>
          <w:i w:val="false"/>
          <w:iCs w:val="false"/>
          <w:lang w:val="en-US"/>
        </w:rPr>
        <w:t>by the police. The</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ru-RU"/>
        </w:rPr>
        <w:t>i</w:t>
      </w:r>
      <w:r>
        <w:rPr>
          <w:rFonts w:eastAsia="Liberation Serif;Times New Roman" w:cs="Liberation Serif;Times New Roman"/>
          <w:b w:val="false"/>
          <w:bCs w:val="false"/>
          <w:i w:val="false"/>
          <w:iCs w:val="false"/>
          <w:lang w:val="en-US"/>
        </w:rPr>
        <w:t>nciden</w:t>
      </w:r>
      <w:r>
        <w:rPr>
          <w:rFonts w:eastAsia="Liberation Serif;Times New Roman" w:cs="Liberation Serif;Times New Roman"/>
          <w:b w:val="false"/>
          <w:bCs w:val="false"/>
          <w:i w:val="false"/>
          <w:iCs w:val="false"/>
          <w:lang w:val="en-US"/>
        </w:rPr>
        <w:t>t</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was officially recognized as a hate crime</w:t>
      </w:r>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February 26</w:t>
      </w:r>
      <w:r>
        <w:rPr>
          <w:rFonts w:eastAsia="Liberation Serif;Times New Roman" w:cs="Liberation Serif;Times New Roman"/>
          <w:b w:val="false"/>
          <w:bCs w:val="false"/>
          <w:i w:val="false"/>
          <w:iCs w:val="false"/>
          <w:lang w:val="en-US"/>
        </w:rPr>
        <w:t xml:space="preserve">, the </w:t>
      </w:r>
      <w:r>
        <w:rPr>
          <w:rFonts w:eastAsia="Liberation Serif;Times New Roman" w:cs="Liberation Serif;Times New Roman"/>
          <w:b w:val="false"/>
          <w:bCs w:val="false"/>
          <w:i/>
          <w:iCs/>
          <w:lang w:val="en-US"/>
        </w:rPr>
        <w:t xml:space="preserve">Russian Jewish Congress </w:t>
      </w:r>
      <w:r>
        <w:rPr>
          <w:rFonts w:eastAsia="Liberation Serif;Times New Roman" w:cs="Liberation Serif;Times New Roman"/>
          <w:b w:val="false"/>
          <w:bCs w:val="false"/>
          <w:i w:val="false"/>
          <w:iCs w:val="false"/>
          <w:lang w:val="en-US"/>
        </w:rPr>
        <w:t>(R</w:t>
      </w:r>
      <w:r>
        <w:rPr>
          <w:rFonts w:eastAsia="Liberation Serif;Times New Roman" w:cs="Liberation Serif;Times New Roman"/>
          <w:b w:val="false"/>
          <w:bCs w:val="false"/>
          <w:i w:val="false"/>
          <w:iCs w:val="false"/>
          <w:lang w:val="en-US"/>
        </w:rPr>
        <w:t>J</w:t>
      </w:r>
      <w:r>
        <w:rPr>
          <w:rFonts w:eastAsia="Liberation Serif;Times New Roman" w:cs="Liberation Serif;Times New Roman"/>
          <w:b w:val="false"/>
          <w:bCs w:val="false"/>
          <w:i w:val="false"/>
          <w:iCs w:val="false"/>
          <w:lang w:val="en-US"/>
        </w:rPr>
        <w:t>C) distributed a</w:t>
      </w:r>
      <w:r>
        <w:rPr>
          <w:rFonts w:eastAsia="Liberation Serif;Times New Roman" w:cs="Liberation Serif;Times New Roman"/>
          <w:b w:val="false"/>
          <w:bCs w:val="false"/>
          <w:i w:val="false"/>
          <w:iCs w:val="false"/>
          <w:lang w:val="en-US"/>
        </w:rPr>
        <w:t>n Annual</w:t>
      </w:r>
      <w:r>
        <w:rPr>
          <w:rFonts w:eastAsia="Liberation Serif;Times New Roman" w:cs="Liberation Serif;Times New Roman"/>
          <w:b w:val="false"/>
          <w:bCs w:val="false"/>
          <w:i w:val="false"/>
          <w:iCs w:val="false"/>
          <w:lang w:val="en-US"/>
        </w:rPr>
        <w:t xml:space="preserve"> report on the anti-Semitism in Russia for 2019, prepared by the</w:t>
      </w:r>
      <w:r>
        <w:rPr>
          <w:rFonts w:eastAsia="Liberation Serif;Times New Roman" w:cs="Liberation Serif;Times New Roman"/>
          <w:b w:val="false"/>
          <w:bCs w:val="false"/>
          <w:i/>
          <w:iCs/>
          <w:lang w:val="en-US"/>
        </w:rPr>
        <w:t xml:space="preserve"> Sova Center</w:t>
      </w:r>
      <w:r>
        <w:rPr>
          <w:rFonts w:eastAsia="Liberation Serif;Times New Roman" w:cs="Liberation Serif;Times New Roman"/>
          <w:b w:val="false"/>
          <w:bCs w:val="false"/>
          <w:i w:val="false"/>
          <w:iCs w:val="false"/>
          <w:lang w:val="en-US"/>
        </w:rPr>
        <w:t xml:space="preserve"> with the support of R</w:t>
      </w:r>
      <w:r>
        <w:rPr>
          <w:rFonts w:eastAsia="Liberation Serif;Times New Roman" w:cs="Liberation Serif;Times New Roman"/>
          <w:b w:val="false"/>
          <w:bCs w:val="false"/>
          <w:i w:val="false"/>
          <w:iCs w:val="false"/>
          <w:lang w:val="en-US"/>
        </w:rPr>
        <w:t>J</w:t>
      </w:r>
      <w:r>
        <w:rPr>
          <w:rFonts w:eastAsia="Liberation Serif;Times New Roman" w:cs="Liberation Serif;Times New Roman"/>
          <w:b w:val="false"/>
          <w:bCs w:val="false"/>
          <w:i w:val="false"/>
          <w:iCs w:val="false"/>
          <w:lang w:val="en-US"/>
        </w:rPr>
        <w:t>C.</w:t>
      </w:r>
    </w:p>
    <w:p>
      <w:pPr>
        <w:pStyle w:val="Normal"/>
        <w:jc w:val="both"/>
        <w:rPr>
          <w:lang w:val="ru-RU"/>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(https://rjc.ru/uploads/default/files/SOVA_Report_2019_A4_RUS_print.pdf). </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As a year ago, t</w:t>
      </w:r>
      <w:r>
        <w:rPr>
          <w:rFonts w:eastAsia="Liberation Serif;Times New Roman" w:cs="Liberation Serif;Times New Roman"/>
          <w:b w:val="false"/>
          <w:bCs w:val="false"/>
          <w:i w:val="false"/>
          <w:iCs w:val="false"/>
          <w:lang w:val="en-US"/>
        </w:rPr>
        <w:t>he number of manifestations of anti-Semitism in Russia recorded</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ru-RU"/>
        </w:rPr>
        <w:t>b</w:t>
      </w:r>
      <w:r>
        <w:rPr>
          <w:rFonts w:eastAsia="Liberation Serif;Times New Roman" w:cs="Liberation Serif;Times New Roman"/>
          <w:b w:val="false"/>
          <w:bCs w:val="false"/>
          <w:i w:val="false"/>
          <w:iCs w:val="false"/>
          <w:lang w:val="en-US"/>
        </w:rPr>
        <w:t>y t</w:t>
      </w:r>
      <w:r>
        <w:rPr>
          <w:rFonts w:eastAsia="Liberation Serif;Times New Roman" w:cs="Liberation Serif;Times New Roman"/>
          <w:b w:val="false"/>
          <w:bCs w:val="false"/>
          <w:i w:val="false"/>
          <w:iCs w:val="false"/>
          <w:lang w:val="en-US"/>
        </w:rPr>
        <w:t>he</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monitoring remains insignificant. According to the report, the most serious incident of the year was the arson of the  of the </w:t>
      </w:r>
      <w:r>
        <w:rPr>
          <w:rFonts w:eastAsia="Liberation Serif;Times New Roman" w:cs="Liberation Serif;Times New Roman"/>
          <w:b w:val="false"/>
          <w:bCs w:val="false"/>
          <w:i/>
          <w:iCs/>
          <w:lang w:val="en-US"/>
        </w:rPr>
        <w:t>Torat Haim</w:t>
      </w:r>
      <w:r>
        <w:rPr>
          <w:rFonts w:eastAsia="Liberation Serif;Times New Roman" w:cs="Liberation Serif;Times New Roman"/>
          <w:b w:val="false"/>
          <w:bCs w:val="false"/>
          <w:i w:val="false"/>
          <w:iCs w:val="false"/>
          <w:lang w:val="en-US"/>
        </w:rPr>
        <w:t xml:space="preserve"> yeshiva in the Ramensky District of the Moscow </w:t>
      </w:r>
      <w:r>
        <w:rPr>
          <w:rFonts w:eastAsia="Liberation Serif;Times New Roman" w:cs="Liberation Serif;Times New Roman"/>
          <w:b w:val="false"/>
          <w:bCs w:val="false"/>
          <w:i/>
          <w:iCs/>
          <w:lang w:val="en-US"/>
        </w:rPr>
        <w:t>oblast’</w:t>
      </w:r>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Experts regarded one incident related to anti-Semiti</w:t>
      </w:r>
      <w:r>
        <w:rPr>
          <w:rFonts w:eastAsia="Liberation Serif;Times New Roman" w:cs="Liberation Serif;Times New Roman"/>
          <w:b w:val="false"/>
          <w:bCs w:val="false"/>
          <w:i w:val="false"/>
          <w:iCs w:val="false"/>
          <w:lang w:val="ru-RU"/>
        </w:rPr>
        <w:t>с</w:t>
      </w:r>
      <w:r>
        <w:rPr>
          <w:rFonts w:eastAsia="Liberation Serif;Times New Roman" w:cs="Liberation Serif;Times New Roman"/>
          <w:b w:val="false"/>
          <w:bCs w:val="false"/>
          <w:i w:val="false"/>
          <w:iCs w:val="false"/>
          <w:lang w:val="en-US"/>
        </w:rPr>
        <w:t xml:space="preserve"> violence.</w:t>
      </w: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val="false"/>
          <w:bCs w:val="false"/>
          <w:i w:val="false"/>
          <w:iCs w:val="false"/>
          <w:lang w:val="en-US"/>
        </w:rPr>
        <w:t>In May, a St. Petersburg taxi driver beat musician Alexander Zaslavsky. At first, the taxi driver complained that the musician got into his car with a bottle of beer, and after Zaslavsky removed the bottle, the driver shouted an anti-Semitic curse, blocked the car door and beat him. However, it is noteworthy that the anti-Semitic motive was not decisive and surfaced only when the conflict had already begun.</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M</w:t>
      </w:r>
      <w:r>
        <w:rPr>
          <w:rFonts w:eastAsia="Liberation Serif;Times New Roman" w:cs="Liberation Serif;Times New Roman"/>
          <w:b w:val="false"/>
          <w:bCs w:val="false"/>
          <w:i w:val="false"/>
          <w:iCs w:val="false"/>
          <w:lang w:val="en-US"/>
        </w:rPr>
        <w:t xml:space="preserve">ore acts of anti-Semitic vandalism </w:t>
      </w:r>
      <w:r>
        <w:rPr>
          <w:rFonts w:eastAsia="Liberation Serif;Times New Roman" w:cs="Liberation Serif;Times New Roman"/>
          <w:b w:val="false"/>
          <w:bCs w:val="false"/>
          <w:i w:val="false"/>
          <w:iCs w:val="false"/>
          <w:lang w:val="en-US"/>
        </w:rPr>
        <w:t xml:space="preserve">were </w:t>
      </w:r>
      <w:r>
        <w:rPr>
          <w:rFonts w:eastAsia="Liberation Serif;Times New Roman" w:cs="Liberation Serif;Times New Roman"/>
          <w:b w:val="false"/>
          <w:bCs w:val="false"/>
          <w:i w:val="false"/>
          <w:iCs w:val="false"/>
          <w:lang w:val="en-US"/>
        </w:rPr>
        <w:t xml:space="preserve">recorded </w:t>
      </w:r>
      <w:r>
        <w:rPr>
          <w:rFonts w:eastAsia="Liberation Serif;Times New Roman" w:cs="Liberation Serif;Times New Roman"/>
          <w:b w:val="false"/>
          <w:bCs w:val="false"/>
          <w:i w:val="false"/>
          <w:iCs w:val="false"/>
          <w:lang w:val="en-US"/>
        </w:rPr>
        <w:t xml:space="preserve">in the report </w:t>
      </w:r>
      <w:r>
        <w:rPr>
          <w:rFonts w:eastAsia="Liberation Serif;Times New Roman" w:cs="Liberation Serif;Times New Roman"/>
          <w:b w:val="false"/>
          <w:bCs w:val="false"/>
          <w:i w:val="false"/>
          <w:iCs w:val="false"/>
          <w:lang w:val="en-US"/>
        </w:rPr>
        <w:t xml:space="preserve">than in the previous </w:t>
      </w:r>
      <w:r>
        <w:rPr>
          <w:rFonts w:eastAsia="Liberation Serif;Times New Roman" w:cs="Liberation Serif;Times New Roman"/>
          <w:b w:val="false"/>
          <w:bCs w:val="false"/>
          <w:i w:val="false"/>
          <w:iCs w:val="false"/>
          <w:lang w:val="en-US"/>
        </w:rPr>
        <w:t>one on the year of</w:t>
      </w:r>
      <w:r>
        <w:rPr>
          <w:rFonts w:eastAsia="Liberation Serif;Times New Roman" w:cs="Liberation Serif;Times New Roman"/>
          <w:b w:val="false"/>
          <w:bCs w:val="false"/>
          <w:i w:val="false"/>
          <w:iCs w:val="false"/>
          <w:lang w:val="en-US"/>
        </w:rPr>
        <w:t xml:space="preserve"> 2018. For example,  in March </w:t>
      </w:r>
      <w:r>
        <w:rPr>
          <w:rFonts w:eastAsia="Liberation Serif;Times New Roman" w:cs="Liberation Serif;Times New Roman"/>
          <w:b w:val="false"/>
          <w:bCs w:val="false"/>
          <w:i w:val="false"/>
          <w:iCs w:val="false"/>
          <w:lang w:val="en-US"/>
        </w:rPr>
        <w:t>the</w:t>
      </w:r>
      <w:r>
        <w:rPr>
          <w:rFonts w:eastAsia="Liberation Serif;Times New Roman" w:cs="Liberation Serif;Times New Roman"/>
          <w:b w:val="false"/>
          <w:bCs w:val="false"/>
          <w:i w:val="false"/>
          <w:iCs w:val="false"/>
          <w:lang w:val="en-US"/>
        </w:rPr>
        <w:t xml:space="preserve"> Jewish cemetery </w:t>
      </w:r>
      <w:r>
        <w:rPr>
          <w:rFonts w:eastAsia="Liberation Serif;Times New Roman" w:cs="Liberation Serif;Times New Roman"/>
          <w:b w:val="false"/>
          <w:bCs w:val="false"/>
          <w:i w:val="false"/>
          <w:iCs w:val="false"/>
          <w:lang w:val="en-US"/>
        </w:rPr>
        <w:t xml:space="preserve">was desecrated by the Nazi symbols </w:t>
      </w:r>
      <w:r>
        <w:rPr>
          <w:rFonts w:eastAsia="Liberation Serif;Times New Roman" w:cs="Liberation Serif;Times New Roman"/>
          <w:b w:val="false"/>
          <w:bCs w:val="false"/>
          <w:i w:val="false"/>
          <w:iCs w:val="false"/>
          <w:lang w:val="en-US"/>
        </w:rPr>
        <w:t xml:space="preserve">in Kaliningrad. </w:t>
      </w:r>
      <w:r>
        <w:rPr>
          <w:rFonts w:eastAsia="Liberation Serif;Times New Roman" w:cs="Liberation Serif;Times New Roman"/>
          <w:b w:val="false"/>
          <w:bCs w:val="false"/>
          <w:i w:val="false"/>
          <w:iCs w:val="false"/>
          <w:lang w:val="en-US"/>
        </w:rPr>
        <w:t>P</w:t>
      </w:r>
      <w:r>
        <w:rPr>
          <w:rFonts w:eastAsia="Liberation Serif;Times New Roman" w:cs="Liberation Serif;Times New Roman"/>
          <w:b w:val="false"/>
          <w:bCs w:val="false"/>
          <w:i w:val="false"/>
          <w:iCs w:val="false"/>
          <w:lang w:val="en-US"/>
        </w:rPr>
        <w:t xml:space="preserve">reviously, </w:t>
      </w:r>
      <w:r>
        <w:rPr>
          <w:rFonts w:eastAsia="Liberation Serif;Times New Roman" w:cs="Liberation Serif;Times New Roman"/>
          <w:b w:val="false"/>
          <w:bCs w:val="false"/>
          <w:i w:val="false"/>
          <w:iCs w:val="false"/>
          <w:lang w:val="en-US"/>
        </w:rPr>
        <w:t xml:space="preserve">the cemetery already had </w:t>
      </w:r>
      <w:r>
        <w:rPr>
          <w:rFonts w:eastAsia="Liberation Serif;Times New Roman" w:cs="Liberation Serif;Times New Roman"/>
          <w:b w:val="false"/>
          <w:bCs w:val="false"/>
          <w:i w:val="false"/>
          <w:iCs w:val="false"/>
          <w:lang w:val="en-US"/>
        </w:rPr>
        <w:t xml:space="preserve">been repeatedly </w:t>
      </w:r>
      <w:r>
        <w:rPr>
          <w:rFonts w:eastAsia="Liberation Serif;Times New Roman" w:cs="Liberation Serif;Times New Roman"/>
          <w:b w:val="false"/>
          <w:bCs w:val="false"/>
          <w:i w:val="false"/>
          <w:iCs w:val="false"/>
          <w:lang w:val="en-US"/>
        </w:rPr>
        <w:t>desecrated</w:t>
      </w:r>
      <w:r>
        <w:rPr>
          <w:rFonts w:eastAsia="Liberation Serif;Times New Roman" w:cs="Liberation Serif;Times New Roman"/>
          <w:b w:val="false"/>
          <w:bCs w:val="false"/>
          <w:i w:val="false"/>
          <w:iCs w:val="false"/>
          <w:lang w:val="en-US"/>
        </w:rPr>
        <w:t xml:space="preserve"> by vandals. In June, a woman painted a star of David and the inscription “MOSSAD” on the walls next to the Moscow Choral Synagogue. In September, one of the local residents drew a cross on a memorial to the victims of the Holocaust, established by the </w:t>
      </w:r>
      <w:r>
        <w:rPr>
          <w:rFonts w:eastAsia="Liberation Serif;Times New Roman" w:cs="Liberation Serif;Times New Roman"/>
          <w:b w:val="false"/>
          <w:bCs w:val="false"/>
          <w:i/>
          <w:iCs/>
          <w:lang w:val="en-US"/>
        </w:rPr>
        <w:t>Russian Jewish Congress</w:t>
      </w:r>
      <w:r>
        <w:rPr>
          <w:rFonts w:eastAsia="Liberation Serif;Times New Roman" w:cs="Liberation Serif;Times New Roman"/>
          <w:b w:val="false"/>
          <w:bCs w:val="false"/>
          <w:i w:val="false"/>
          <w:iCs w:val="false"/>
          <w:lang w:val="en-US"/>
        </w:rPr>
        <w:t xml:space="preserve"> in the village of Aksay, Oktyabrsky District, Volgograd </w:t>
      </w:r>
      <w:r>
        <w:rPr>
          <w:rFonts w:eastAsia="Liberation Serif;Times New Roman" w:cs="Liberation Serif;Times New Roman"/>
          <w:b w:val="false"/>
          <w:bCs w:val="false"/>
          <w:i/>
          <w:iCs/>
          <w:lang w:val="en-US"/>
        </w:rPr>
        <w:t>oblast’</w:t>
      </w:r>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In the public sphere, </w:t>
      </w:r>
      <w:r>
        <w:rPr>
          <w:rFonts w:eastAsia="Liberation Serif;Times New Roman" w:cs="Liberation Serif;Times New Roman"/>
          <w:b w:val="false"/>
          <w:bCs w:val="false"/>
          <w:i w:val="false"/>
          <w:iCs w:val="false"/>
          <w:lang w:val="en-US"/>
        </w:rPr>
        <w:t>the</w:t>
      </w:r>
      <w:r>
        <w:rPr>
          <w:rFonts w:eastAsia="Liberation Serif;Times New Roman" w:cs="Liberation Serif;Times New Roman"/>
          <w:b w:val="false"/>
          <w:bCs w:val="false"/>
          <w:i w:val="false"/>
          <w:iCs w:val="false"/>
          <w:lang w:val="en-US"/>
        </w:rPr>
        <w:t xml:space="preserve"> Ukrainian events are becoming an occasion for anti-Semitic comments. For example, in April, </w:t>
      </w:r>
      <w:r>
        <w:rPr>
          <w:rFonts w:eastAsia="Liberation Serif;Times New Roman" w:cs="Liberation Serif;Times New Roman"/>
          <w:b w:val="false"/>
          <w:bCs w:val="false"/>
          <w:i w:val="false"/>
          <w:iCs w:val="false"/>
          <w:lang w:val="en-US"/>
        </w:rPr>
        <w:t xml:space="preserve">famous </w:t>
      </w:r>
      <w:r>
        <w:rPr>
          <w:rFonts w:eastAsia="Liberation Serif;Times New Roman" w:cs="Liberation Serif;Times New Roman"/>
          <w:b w:val="false"/>
          <w:bCs w:val="false"/>
          <w:i w:val="false"/>
          <w:iCs w:val="false"/>
          <w:lang w:val="en-US"/>
        </w:rPr>
        <w:t xml:space="preserve">actor Ivan Okhlobystin published an anti-Semitic post on his Vkontakte </w:t>
      </w:r>
      <w:r>
        <w:rPr>
          <w:rFonts w:eastAsia="Liberation Serif;Times New Roman" w:cs="Liberation Serif;Times New Roman"/>
          <w:b w:val="false"/>
          <w:bCs w:val="false"/>
          <w:i w:val="false"/>
          <w:iCs w:val="false"/>
          <w:lang w:val="en-US"/>
        </w:rPr>
        <w:t>(Russian social network)</w:t>
      </w:r>
      <w:r>
        <w:rPr>
          <w:rFonts w:eastAsia="Liberation Serif;Times New Roman" w:cs="Liberation Serif;Times New Roman"/>
          <w:b w:val="false"/>
          <w:bCs w:val="false"/>
          <w:i w:val="false"/>
          <w:iCs w:val="false"/>
          <w:lang w:val="en-US"/>
        </w:rPr>
        <w:t xml:space="preserve"> page. </w:t>
      </w:r>
      <w:r>
        <w:rPr>
          <w:rFonts w:eastAsia="Liberation Serif;Times New Roman" w:cs="Liberation Serif;Times New Roman"/>
          <w:b w:val="false"/>
          <w:bCs w:val="false"/>
          <w:i w:val="false"/>
          <w:iCs w:val="false"/>
          <w:lang w:val="en-US"/>
        </w:rPr>
        <w:t>Previously</w:t>
      </w:r>
      <w:r>
        <w:rPr>
          <w:rFonts w:eastAsia="Liberation Serif;Times New Roman" w:cs="Liberation Serif;Times New Roman"/>
          <w:b w:val="false"/>
          <w:bCs w:val="false"/>
          <w:i w:val="false"/>
          <w:iCs w:val="false"/>
          <w:lang w:val="en-US"/>
        </w:rPr>
        <w:t xml:space="preserve">, he, </w:t>
      </w:r>
      <w:r>
        <w:rPr>
          <w:rFonts w:eastAsia="Liberation Serif;Times New Roman" w:cs="Liberation Serif;Times New Roman"/>
          <w:b w:val="false"/>
          <w:bCs w:val="false"/>
          <w:i w:val="false"/>
          <w:iCs w:val="false"/>
          <w:lang w:val="en-US"/>
        </w:rPr>
        <w:t>together</w:t>
      </w:r>
      <w:r>
        <w:rPr>
          <w:rFonts w:eastAsia="Liberation Serif;Times New Roman" w:cs="Liberation Serif;Times New Roman"/>
          <w:b w:val="false"/>
          <w:bCs w:val="false"/>
          <w:i w:val="false"/>
          <w:iCs w:val="false"/>
          <w:lang w:val="en-US"/>
        </w:rPr>
        <w:t xml:space="preserve"> with </w:t>
      </w:r>
      <w:r>
        <w:rPr>
          <w:rFonts w:eastAsia="Liberation Serif;Times New Roman" w:cs="Liberation Serif;Times New Roman"/>
          <w:b w:val="false"/>
          <w:bCs w:val="false"/>
          <w:i w:val="false"/>
          <w:iCs w:val="false"/>
          <w:lang w:val="en-US"/>
        </w:rPr>
        <w:t xml:space="preserve">another actor </w:t>
      </w:r>
      <w:r>
        <w:rPr>
          <w:rFonts w:eastAsia="Liberation Serif;Times New Roman" w:cs="Liberation Serif;Times New Roman"/>
          <w:b w:val="false"/>
          <w:bCs w:val="false"/>
          <w:i w:val="false"/>
          <w:iCs w:val="false"/>
          <w:lang w:val="en-US"/>
        </w:rPr>
        <w:t xml:space="preserve">Mikhail Porechenkov </w:t>
      </w:r>
      <w:r>
        <w:rPr>
          <w:rFonts w:eastAsia="Liberation Serif;Times New Roman" w:cs="Liberation Serif;Times New Roman"/>
          <w:b w:val="false"/>
          <w:bCs w:val="false"/>
          <w:i w:val="false"/>
          <w:iCs w:val="false"/>
          <w:lang w:val="en-US"/>
        </w:rPr>
        <w:t>he has</w:t>
      </w:r>
      <w:r>
        <w:rPr>
          <w:rFonts w:eastAsia="Liberation Serif;Times New Roman" w:cs="Liberation Serif;Times New Roman"/>
          <w:b w:val="false"/>
          <w:bCs w:val="false"/>
          <w:i w:val="false"/>
          <w:iCs w:val="false"/>
          <w:lang w:val="en-US"/>
        </w:rPr>
        <w:t xml:space="preserve"> published a video in support of the then-presidential candidate of Ukraine Zelensky, and Zelensky called both actors idiots. After that, Okhlobystin wrote that Zelensky was in danger because of his ethnicity: “What for a Jew to climb into our Horde squabbles? Of course, we have a lot of our Jews, but they are ours. &lt;...&gt; If I were a member of the secret Zion League, I would do my best to get rid of such a brother. "</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Authors of the report</w:t>
      </w:r>
      <w:r>
        <w:rPr>
          <w:rFonts w:eastAsia="Liberation Serif;Times New Roman" w:cs="Liberation Serif;Times New Roman"/>
          <w:b w:val="false"/>
          <w:bCs w:val="false"/>
          <w:i w:val="false"/>
          <w:iCs w:val="false"/>
          <w:lang w:val="en-US"/>
        </w:rPr>
        <w:t xml:space="preserve"> are worried by the state’s pressure on </w:t>
      </w:r>
      <w:r>
        <w:rPr>
          <w:rFonts w:eastAsia="Liberation Serif;Times New Roman" w:cs="Liberation Serif;Times New Roman"/>
          <w:b w:val="false"/>
          <w:bCs w:val="false"/>
          <w:i w:val="false"/>
          <w:iCs w:val="false"/>
          <w:lang w:val="en-US"/>
        </w:rPr>
        <w:t xml:space="preserve">the </w:t>
      </w:r>
      <w:r>
        <w:rPr>
          <w:rFonts w:eastAsia="Liberation Serif;Times New Roman" w:cs="Liberation Serif;Times New Roman"/>
          <w:b w:val="false"/>
          <w:bCs w:val="false"/>
          <w:i w:val="false"/>
          <w:iCs w:val="false"/>
          <w:lang w:val="en-US"/>
        </w:rPr>
        <w:t xml:space="preserve">Jewish organizations </w:t>
      </w:r>
      <w:r>
        <w:rPr>
          <w:rFonts w:eastAsia="Liberation Serif;Times New Roman" w:cs="Liberation Serif;Times New Roman"/>
          <w:b w:val="false"/>
          <w:bCs w:val="false"/>
          <w:i w:val="false"/>
          <w:iCs w:val="false"/>
          <w:lang w:val="en-US"/>
        </w:rPr>
        <w:t>also</w:t>
      </w:r>
      <w:r>
        <w:rPr>
          <w:rFonts w:eastAsia="Liberation Serif;Times New Roman" w:cs="Liberation Serif;Times New Roman"/>
          <w:b w:val="false"/>
          <w:bCs w:val="false"/>
          <w:i w:val="false"/>
          <w:iCs w:val="false"/>
          <w:lang w:val="en-US"/>
        </w:rPr>
        <w:t xml:space="preserve">. So, in February Velvel Belinsky and Asher Altshul, foreign lecturers of the </w:t>
      </w:r>
      <w:r>
        <w:rPr>
          <w:rFonts w:eastAsia="Liberation Serif;Times New Roman" w:cs="Liberation Serif;Times New Roman"/>
          <w:b w:val="false"/>
          <w:bCs w:val="false"/>
          <w:i/>
          <w:iCs/>
          <w:lang w:val="en-US"/>
        </w:rPr>
        <w:t>Jewish Life Hacker</w:t>
      </w:r>
      <w:r>
        <w:rPr>
          <w:rFonts w:eastAsia="Liberation Serif;Times New Roman" w:cs="Liberation Serif;Times New Roman"/>
          <w:b w:val="false"/>
          <w:bCs w:val="false"/>
          <w:i w:val="false"/>
          <w:iCs w:val="false"/>
          <w:lang w:val="en-US"/>
        </w:rPr>
        <w:t xml:space="preserve"> seminar for Jewish youth held in Novosibirsk, were held administratively liable for “illegal” missionary work. </w:t>
      </w:r>
      <w:r>
        <w:rPr>
          <w:rFonts w:eastAsia="Liberation Serif;Times New Roman" w:cs="Liberation Serif;Times New Roman"/>
          <w:b w:val="false"/>
          <w:bCs w:val="false"/>
          <w:i w:val="false"/>
          <w:iCs w:val="false"/>
          <w:lang w:val="en-US"/>
        </w:rPr>
        <w:t xml:space="preserve">They were  found guilty in </w:t>
      </w:r>
      <w:r>
        <w:rPr>
          <w:rFonts w:eastAsia="Liberation Serif;Times New Roman" w:cs="Liberation Serif;Times New Roman"/>
          <w:b w:val="false"/>
          <w:bCs w:val="false"/>
          <w:i w:val="false"/>
          <w:iCs w:val="false"/>
          <w:lang w:val="en-US"/>
        </w:rPr>
        <w:t xml:space="preserve">violation of the rules of entry into the Russian Federation. In March, the Ministry of Justice </w:t>
      </w:r>
      <w:r>
        <w:rPr>
          <w:rFonts w:eastAsia="Liberation Serif;Times New Roman" w:cs="Liberation Serif;Times New Roman"/>
          <w:b w:val="false"/>
          <w:bCs w:val="false"/>
          <w:i w:val="false"/>
          <w:iCs w:val="false"/>
          <w:lang w:val="en-US"/>
        </w:rPr>
        <w:t xml:space="preserve">labeled </w:t>
      </w:r>
      <w:r>
        <w:rPr>
          <w:rFonts w:eastAsia="Liberation Serif;Times New Roman" w:cs="Liberation Serif;Times New Roman"/>
          <w:b w:val="false"/>
          <w:bCs w:val="false"/>
          <w:i w:val="false"/>
          <w:iCs w:val="false"/>
          <w:lang w:val="en-US"/>
        </w:rPr>
        <w:t xml:space="preserve">the Saratov Regional Jewish Charity Center </w:t>
      </w:r>
      <w:r>
        <w:rPr>
          <w:rFonts w:eastAsia="Liberation Serif;Times New Roman" w:cs="Liberation Serif;Times New Roman"/>
          <w:b w:val="false"/>
          <w:bCs w:val="false"/>
          <w:i/>
          <w:iCs/>
          <w:lang w:val="en-US"/>
        </w:rPr>
        <w:t>C</w:t>
      </w:r>
      <w:r>
        <w:rPr>
          <w:rFonts w:eastAsia="Liberation Serif;Times New Roman" w:cs="Liberation Serif;Times New Roman"/>
          <w:b w:val="false"/>
          <w:bCs w:val="false"/>
          <w:i/>
          <w:iCs/>
          <w:lang w:val="en-US"/>
        </w:rPr>
        <w:t>has</w:t>
      </w:r>
      <w:r>
        <w:rPr>
          <w:rFonts w:eastAsia="Liberation Serif;Times New Roman" w:cs="Liberation Serif;Times New Roman"/>
          <w:b w:val="false"/>
          <w:bCs w:val="false"/>
          <w:i/>
          <w:iCs/>
          <w:lang w:val="en-US"/>
        </w:rPr>
        <w:t>i</w:t>
      </w:r>
      <w:r>
        <w:rPr>
          <w:rFonts w:eastAsia="Liberation Serif;Times New Roman" w:cs="Liberation Serif;Times New Roman"/>
          <w:b w:val="false"/>
          <w:bCs w:val="false"/>
          <w:i/>
          <w:iCs/>
          <w:lang w:val="en-US"/>
        </w:rPr>
        <w:t>dey Yerushalaim</w:t>
      </w:r>
      <w:r>
        <w:rPr>
          <w:rFonts w:eastAsia="Liberation Serif;Times New Roman" w:cs="Liberation Serif;Times New Roman"/>
          <w:b w:val="false"/>
          <w:bCs w:val="false"/>
          <w:i w:val="false"/>
          <w:iCs w:val="false"/>
          <w:lang w:val="en-US"/>
        </w:rPr>
        <w:t xml:space="preserve">  as a “foreign agent”.</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lang w:val="en-US"/>
        </w:rPr>
      </w:pPr>
      <w:r>
        <w:rPr>
          <w:rFonts w:eastAsia="Liberation Serif;Times New Roman" w:cs="Liberation Serif;Times New Roman"/>
          <w:b/>
          <w:bCs/>
          <w:i w:val="false"/>
          <w:iCs w:val="false"/>
          <w:lang w:val="en-US"/>
        </w:rPr>
        <w:t>Culture and Arts</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In early February, the </w:t>
      </w:r>
      <w:r>
        <w:rPr>
          <w:rFonts w:eastAsia="Liberation Serif;Times New Roman" w:cs="Liberation Serif;Times New Roman"/>
          <w:b w:val="false"/>
          <w:bCs w:val="false"/>
          <w:i/>
          <w:iCs/>
          <w:lang w:val="en-US"/>
        </w:rPr>
        <w:t>Museum of the History and Culture of Mountain Jews</w:t>
      </w:r>
      <w:r>
        <w:rPr>
          <w:rFonts w:eastAsia="Liberation Serif;Times New Roman" w:cs="Liberation Serif;Times New Roman"/>
          <w:b w:val="false"/>
          <w:bCs w:val="false"/>
          <w:i w:val="false"/>
          <w:iCs w:val="false"/>
          <w:lang w:val="en-US"/>
        </w:rPr>
        <w:t xml:space="preserve"> was opened in the Jewish village of Krasnaya Sloboda in the north-eastern part of the Guba region of Azerbaijan. The </w:t>
      </w:r>
      <w:r>
        <w:rPr>
          <w:rFonts w:eastAsia="Liberation Serif;Times New Roman" w:cs="Liberation Serif;Times New Roman"/>
          <w:b w:val="false"/>
          <w:bCs w:val="false"/>
          <w:i w:val="false"/>
          <w:iCs w:val="false"/>
          <w:lang w:val="en-US"/>
        </w:rPr>
        <w:t>M</w:t>
      </w:r>
      <w:r>
        <w:rPr>
          <w:rFonts w:eastAsia="Liberation Serif;Times New Roman" w:cs="Liberation Serif;Times New Roman"/>
          <w:b w:val="false"/>
          <w:bCs w:val="false"/>
          <w:i w:val="false"/>
          <w:iCs w:val="false"/>
          <w:lang w:val="en-US"/>
        </w:rPr>
        <w:t xml:space="preserve">useum is located in the </w:t>
      </w:r>
      <w:bookmarkStart w:id="10" w:name="__DdeLink__1070_868600350"/>
      <w:r>
        <w:rPr>
          <w:rFonts w:eastAsia="Liberation Serif;Times New Roman" w:cs="Liberation Serif;Times New Roman"/>
          <w:b w:val="false"/>
          <w:bCs w:val="false"/>
          <w:i w:val="false"/>
          <w:iCs w:val="false"/>
          <w:lang w:val="en-US"/>
        </w:rPr>
        <w:t>synagogue</w:t>
      </w:r>
      <w:bookmarkEnd w:id="10"/>
      <w:r>
        <w:rPr>
          <w:rFonts w:eastAsia="Liberation Serif;Times New Roman" w:cs="Liberation Serif;Times New Roman"/>
          <w:b w:val="false"/>
          <w:bCs w:val="false"/>
          <w:i w:val="false"/>
          <w:iCs w:val="false"/>
          <w:lang w:val="en-US"/>
        </w:rPr>
        <w:t xml:space="preserve"> building. </w:t>
      </w:r>
      <w:r>
        <w:rPr>
          <w:rFonts w:eastAsia="Liberation Serif;Times New Roman" w:cs="Liberation Serif;Times New Roman"/>
          <w:b w:val="false"/>
          <w:bCs w:val="false"/>
          <w:i w:val="false"/>
          <w:iCs w:val="false"/>
          <w:lang w:val="en-US"/>
        </w:rPr>
        <w:t>The synagogue</w:t>
      </w:r>
      <w:r>
        <w:rPr>
          <w:rFonts w:eastAsia="Liberation Serif;Times New Roman" w:cs="Liberation Serif;Times New Roman"/>
          <w:b w:val="false"/>
          <w:bCs w:val="false"/>
          <w:i w:val="false"/>
          <w:iCs w:val="false"/>
          <w:lang w:val="en-US"/>
        </w:rPr>
        <w:t xml:space="preserve"> was closed </w:t>
      </w:r>
      <w:r>
        <w:rPr>
          <w:rFonts w:eastAsia="Liberation Serif;Times New Roman" w:cs="Liberation Serif;Times New Roman"/>
          <w:b w:val="false"/>
          <w:bCs w:val="false"/>
          <w:i w:val="false"/>
          <w:iCs w:val="false"/>
          <w:lang w:val="en-US"/>
        </w:rPr>
        <w:t>during</w:t>
      </w:r>
      <w:r>
        <w:rPr>
          <w:rFonts w:eastAsia="Liberation Serif;Times New Roman" w:cs="Liberation Serif;Times New Roman"/>
          <w:b w:val="false"/>
          <w:bCs w:val="false"/>
          <w:i w:val="false"/>
          <w:iCs w:val="false"/>
          <w:lang w:val="en-US"/>
        </w:rPr>
        <w:t xml:space="preserve"> the Soviet </w:t>
      </w:r>
      <w:r>
        <w:rPr>
          <w:rFonts w:eastAsia="Liberation Serif;Times New Roman" w:cs="Liberation Serif;Times New Roman"/>
          <w:b w:val="false"/>
          <w:bCs w:val="false"/>
          <w:i w:val="false"/>
          <w:iCs w:val="false"/>
          <w:lang w:val="en-US"/>
        </w:rPr>
        <w:t>times but</w:t>
      </w:r>
      <w:r>
        <w:rPr>
          <w:rFonts w:eastAsia="Liberation Serif;Times New Roman" w:cs="Liberation Serif;Times New Roman"/>
          <w:b w:val="false"/>
          <w:bCs w:val="false"/>
          <w:i w:val="false"/>
          <w:iCs w:val="false"/>
          <w:lang w:val="en-US"/>
        </w:rPr>
        <w:t xml:space="preserve"> was restored by </w:t>
      </w:r>
      <w:r>
        <w:rPr>
          <w:rFonts w:eastAsia="Liberation Serif;Times New Roman" w:cs="Liberation Serif;Times New Roman"/>
          <w:b w:val="false"/>
          <w:bCs w:val="false"/>
          <w:i w:val="false"/>
          <w:iCs w:val="false"/>
          <w:lang w:val="en-US"/>
        </w:rPr>
        <w:t>Jewish</w:t>
      </w:r>
      <w:r>
        <w:rPr>
          <w:rFonts w:eastAsia="Liberation Serif;Times New Roman" w:cs="Liberation Serif;Times New Roman"/>
          <w:b w:val="false"/>
          <w:bCs w:val="false"/>
          <w:i w:val="false"/>
          <w:iCs w:val="false"/>
          <w:lang w:val="en-US"/>
        </w:rPr>
        <w:t xml:space="preserve"> businessmen.</w:t>
      </w: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val="false"/>
          <w:bCs w:val="false"/>
          <w:i w:val="false"/>
          <w:iCs w:val="false"/>
          <w:lang w:val="en-US"/>
        </w:rPr>
        <w:t>Gad</w:t>
      </w:r>
      <w:r>
        <w:rPr>
          <w:rFonts w:eastAsia="Liberation Serif;Times New Roman" w:cs="Liberation Serif;Times New Roman"/>
          <w:b w:val="false"/>
          <w:bCs w:val="false"/>
          <w:i w:val="false"/>
          <w:iCs w:val="false"/>
          <w:lang w:val="en-US"/>
        </w:rPr>
        <w:t xml:space="preserve"> Nisanov, Zarah Iliev and German Zakharyaev, </w:t>
      </w:r>
      <w:r>
        <w:rPr>
          <w:rFonts w:eastAsia="Liberation Serif;Times New Roman" w:cs="Liberation Serif;Times New Roman"/>
          <w:b w:val="false"/>
          <w:bCs w:val="false"/>
          <w:i w:val="false"/>
          <w:iCs w:val="false"/>
          <w:lang w:val="en-US"/>
        </w:rPr>
        <w:t xml:space="preserve">native from </w:t>
      </w:r>
      <w:r>
        <w:rPr>
          <w:rFonts w:eastAsia="Liberation Serif;Times New Roman" w:cs="Liberation Serif;Times New Roman"/>
          <w:b w:val="false"/>
          <w:bCs w:val="false"/>
          <w:i w:val="false"/>
          <w:iCs w:val="false"/>
          <w:lang w:val="en-US"/>
        </w:rPr>
        <w:t xml:space="preserve">Krasnaya Sloboda, are the initiators and sponsors of the </w:t>
      </w:r>
      <w:r>
        <w:rPr>
          <w:rFonts w:eastAsia="Liberation Serif;Times New Roman" w:cs="Liberation Serif;Times New Roman"/>
          <w:b w:val="false"/>
          <w:bCs w:val="false"/>
          <w:i w:val="false"/>
          <w:iCs w:val="false"/>
          <w:lang w:val="en-US"/>
        </w:rPr>
        <w:t>M</w:t>
      </w:r>
      <w:r>
        <w:rPr>
          <w:rFonts w:eastAsia="Liberation Serif;Times New Roman" w:cs="Liberation Serif;Times New Roman"/>
          <w:b w:val="false"/>
          <w:bCs w:val="false"/>
          <w:i w:val="false"/>
          <w:iCs w:val="false"/>
          <w:lang w:val="en-US"/>
        </w:rPr>
        <w:t>useum.</w:t>
      </w:r>
    </w:p>
    <w:p>
      <w:pPr>
        <w:pStyle w:val="Normal"/>
        <w:jc w:val="both"/>
        <w:rPr/>
      </w:pPr>
      <w:r>
        <w:rPr>
          <w:rFonts w:eastAsia="Liberation Serif;Times New Roman" w:cs="Liberation Serif;Times New Roman"/>
          <w:b w:val="false"/>
          <w:bCs w:val="false"/>
          <w:i w:val="false"/>
          <w:iCs w:val="false"/>
          <w:lang w:val="en-US"/>
        </w:rPr>
        <w:t>(</w:t>
      </w:r>
      <w:hyperlink r:id="rId17">
        <w:r>
          <w:rPr>
            <w:rStyle w:val="Style14"/>
            <w:lang w:val="en-US"/>
          </w:rPr>
          <w:t>http://www.checheninfo.ru/237110-azerbajdzhan-muzej-istorii-i-kultury-gorskih-evreev-otkrylsja-v-krasnoj-slobode.html</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February 27</w:t>
      </w:r>
      <w:r>
        <w:rPr>
          <w:rFonts w:eastAsia="Liberation Serif;Times New Roman" w:cs="Liberation Serif;Times New Roman"/>
          <w:b w:val="false"/>
          <w:bCs w:val="false"/>
          <w:i w:val="false"/>
          <w:iCs w:val="false"/>
          <w:lang w:val="en-US"/>
        </w:rPr>
        <w:t xml:space="preserve">, the winners of the Taras Shevchenko National Prize, the most prestigious </w:t>
      </w:r>
      <w:r>
        <w:rPr>
          <w:rFonts w:eastAsia="Liberation Serif;Times New Roman" w:cs="Liberation Serif;Times New Roman"/>
          <w:b w:val="false"/>
          <w:bCs w:val="false"/>
          <w:i w:val="false"/>
          <w:iCs w:val="false"/>
          <w:lang w:val="en-US"/>
        </w:rPr>
        <w:t xml:space="preserve">national </w:t>
      </w:r>
      <w:r>
        <w:rPr>
          <w:rFonts w:eastAsia="Liberation Serif;Times New Roman" w:cs="Liberation Serif;Times New Roman"/>
          <w:b w:val="false"/>
          <w:bCs w:val="false"/>
          <w:i w:val="false"/>
          <w:iCs w:val="false"/>
          <w:lang w:val="en-US"/>
        </w:rPr>
        <w:t>award in the field of art</w:t>
      </w:r>
      <w:r>
        <w:rPr>
          <w:rFonts w:eastAsia="Liberation Serif;Times New Roman" w:cs="Liberation Serif;Times New Roman"/>
          <w:b w:val="false"/>
          <w:bCs w:val="false"/>
          <w:i w:val="false"/>
          <w:iCs w:val="false"/>
          <w:lang w:val="en-US"/>
        </w:rPr>
        <w:t>s</w:t>
      </w:r>
      <w:r>
        <w:rPr>
          <w:rFonts w:eastAsia="Liberation Serif;Times New Roman" w:cs="Liberation Serif;Times New Roman"/>
          <w:b w:val="false"/>
          <w:bCs w:val="false"/>
          <w:i w:val="false"/>
          <w:iCs w:val="false"/>
          <w:lang w:val="en-US"/>
        </w:rPr>
        <w:t xml:space="preserve">, became known in Ukraine. The poetry Marianna Kiyanovskaya  received the award In the </w:t>
      </w:r>
      <w:r>
        <w:rPr>
          <w:rFonts w:eastAsia="Liberation Serif;Times New Roman" w:cs="Liberation Serif;Times New Roman"/>
          <w:b w:val="false"/>
          <w:bCs w:val="false"/>
          <w:i/>
          <w:iCs/>
          <w:lang w:val="en-US"/>
        </w:rPr>
        <w:t>literature</w:t>
      </w:r>
      <w:r>
        <w:rPr>
          <w:rFonts w:eastAsia="Liberation Serif;Times New Roman" w:cs="Liberation Serif;Times New Roman"/>
          <w:b w:val="false"/>
          <w:bCs w:val="false"/>
          <w:i w:val="false"/>
          <w:iCs w:val="false"/>
          <w:lang w:val="en-US"/>
        </w:rPr>
        <w:t xml:space="preserve"> nomination for the collection of poems </w:t>
      </w:r>
      <w:r>
        <w:rPr>
          <w:rFonts w:eastAsia="Liberation Serif;Times New Roman" w:cs="Liberation Serif;Times New Roman"/>
          <w:b w:val="false"/>
          <w:bCs w:val="false"/>
          <w:i/>
          <w:iCs/>
          <w:lang w:val="en-US"/>
        </w:rPr>
        <w:t>Bab</w:t>
      </w:r>
      <w:r>
        <w:rPr>
          <w:rFonts w:eastAsia="Liberation Serif;Times New Roman" w:cs="Liberation Serif;Times New Roman"/>
          <w:b w:val="false"/>
          <w:bCs w:val="false"/>
          <w:i/>
          <w:iCs/>
          <w:lang w:val="en-US"/>
        </w:rPr>
        <w:t>yn</w:t>
      </w:r>
      <w:r>
        <w:rPr>
          <w:rFonts w:eastAsia="Liberation Serif;Times New Roman" w:cs="Liberation Serif;Times New Roman"/>
          <w:b w:val="false"/>
          <w:bCs w:val="false"/>
          <w:i/>
          <w:iCs/>
          <w:lang w:val="en-US"/>
        </w:rPr>
        <w:t xml:space="preserve"> Yar. Voices</w:t>
      </w:r>
      <w:r>
        <w:rPr>
          <w:rFonts w:eastAsia="Liberation Serif;Times New Roman" w:cs="Liberation Serif;Times New Roman"/>
          <w:b w:val="false"/>
          <w:bCs w:val="false"/>
          <w:i w:val="false"/>
          <w:iCs w:val="false"/>
          <w:lang w:val="en-US"/>
        </w:rPr>
        <w:t>, dedicated to the artistic understanding of the tragedy of Ukrainian Jewry.</w:t>
      </w:r>
    </w:p>
    <w:p>
      <w:pPr>
        <w:pStyle w:val="Normal"/>
        <w:jc w:val="both"/>
        <w:rPr/>
      </w:pPr>
      <w:r>
        <w:rPr>
          <w:rFonts w:eastAsia="Liberation Serif;Times New Roman" w:cs="Liberation Serif;Times New Roman"/>
          <w:b w:val="false"/>
          <w:bCs w:val="false"/>
          <w:i w:val="false"/>
          <w:iCs w:val="false"/>
          <w:lang w:val="en-US"/>
        </w:rPr>
        <w:t>(</w:t>
      </w:r>
      <w:hyperlink r:id="rId18">
        <w:r>
          <w:rPr>
            <w:rStyle w:val="Style14"/>
            <w:rFonts w:eastAsia="Liberation Serif;Times New Roman" w:cs="Liberation Serif;Times New Roman"/>
            <w:b w:val="false"/>
            <w:bCs w:val="false"/>
            <w:i w:val="false"/>
            <w:iCs w:val="false"/>
            <w:lang w:val="en-US"/>
          </w:rPr>
          <w:t>https://www.bbc.com/ukrainian/news-51657739</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character" w:styleId="Style14">
    <w:name w:val="Гіперпосилання"/>
    <w:rPr>
      <w:color w:val="000080"/>
      <w:u w:val="single"/>
      <w:lang w:eastAsia="zxx" w:bidi="zxx"/>
    </w:rPr>
  </w:style>
  <w:style w:type="character" w:styleId="ListLabel1">
    <w:name w:val="ListLabel 1"/>
    <w:qFormat/>
    <w:rPr>
      <w:rFonts w:eastAsia="Liberation Serif;Times New Roman" w:cs="Liberation Serif;Times New Roman"/>
    </w:rPr>
  </w:style>
  <w:style w:type="character" w:styleId="ListLabel2">
    <w:name w:val="ListLabel 2"/>
    <w:qFormat/>
    <w:rPr>
      <w:rFonts w:eastAsia="Liberation Serif;Times New Roman" w:cs="Liberation Serif;Times New Roman"/>
      <w:b w:val="false"/>
      <w:bCs w:val="false"/>
      <w:i w:val="false"/>
      <w:iCs w:val="false"/>
    </w:rPr>
  </w:style>
  <w:style w:type="character" w:styleId="ListLabel3">
    <w:name w:val="ListLabel 3"/>
    <w:qFormat/>
    <w:rPr>
      <w:rFonts w:eastAsia="Liberation Serif;Times New Roman" w:cs="Liberation Serif;Times New Roman"/>
    </w:rPr>
  </w:style>
  <w:style w:type="character" w:styleId="ListLabel4">
    <w:name w:val="ListLabel 4"/>
    <w:qFormat/>
    <w:rPr>
      <w:rFonts w:eastAsia="Liberation Serif;Times New Roman" w:cs="Liberation Serif;Times New Roman"/>
    </w:rPr>
  </w:style>
  <w:style w:type="character" w:styleId="ListLabel5">
    <w:name w:val="ListLabel 5"/>
    <w:qFormat/>
    <w:rPr>
      <w:rFonts w:eastAsia="Liberation Serif;Times New Roman" w:cs="Liberation Serif;Times New Roman"/>
      <w:b w:val="false"/>
      <w:bCs w:val="false"/>
      <w:i w:val="false"/>
      <w:iCs w:val="false"/>
    </w:rPr>
  </w:style>
  <w:style w:type="character" w:styleId="ListLabel6">
    <w:name w:val="ListLabel 6"/>
    <w:qFormat/>
    <w:rPr>
      <w:rFonts w:eastAsia="Liberation Serif;Times New Roman" w:cs="Liberation Serif;Times New Roman"/>
    </w:rPr>
  </w:style>
  <w:style w:type="character" w:styleId="ListLabel7">
    <w:name w:val="ListLabel 7"/>
    <w:qFormat/>
    <w:rPr>
      <w:rFonts w:eastAsia="Liberation Serif;Times New Roman" w:cs="Liberation Serif;Times New Roman"/>
    </w:rPr>
  </w:style>
  <w:style w:type="character" w:styleId="ListLabel8">
    <w:name w:val="ListLabel 8"/>
    <w:qFormat/>
    <w:rPr>
      <w:rFonts w:eastAsia="Liberation Serif;Times New Roman" w:cs="Liberation Serif;Times New Roman"/>
      <w:b w:val="false"/>
      <w:bCs w:val="false"/>
      <w:i w:val="false"/>
      <w:iCs w:val="false"/>
    </w:rPr>
  </w:style>
  <w:style w:type="character" w:styleId="ListLabel9">
    <w:name w:val="ListLabel 9"/>
    <w:qFormat/>
    <w:rPr>
      <w:rFonts w:eastAsia="Liberation Serif;Times New Roman" w:cs="Liberation Serif;Times New Roman"/>
    </w:rPr>
  </w:style>
  <w:style w:type="character" w:styleId="ListLabel10">
    <w:name w:val="ListLabel 10"/>
    <w:qFormat/>
    <w:rPr>
      <w:rFonts w:eastAsia="Liberation Serif;Times New Roman" w:cs="Liberation Serif;Times New Roman"/>
    </w:rPr>
  </w:style>
  <w:style w:type="character" w:styleId="ListLabel11">
    <w:name w:val="ListLabel 11"/>
    <w:qFormat/>
    <w:rPr>
      <w:rFonts w:eastAsia="Liberation Serif;Times New Roman" w:cs="Liberation Serif;Times New Roman"/>
      <w:b w:val="false"/>
      <w:bCs w:val="false"/>
      <w:i w:val="false"/>
      <w:iCs w:val="false"/>
    </w:rPr>
  </w:style>
  <w:style w:type="character" w:styleId="ListLabel12">
    <w:name w:val="ListLabel 12"/>
    <w:qFormat/>
    <w:rPr>
      <w:rFonts w:eastAsia="Liberation Serif;Times New Roman" w:cs="Liberation Serif;Times New Roman"/>
    </w:rPr>
  </w:style>
  <w:style w:type="character" w:styleId="ListLabel13">
    <w:name w:val="ListLabel 13"/>
    <w:qFormat/>
    <w:rPr>
      <w:rFonts w:eastAsia="Liberation Serif;Times New Roman" w:cs="Liberation Serif;Times New Roman"/>
    </w:rPr>
  </w:style>
  <w:style w:type="character" w:styleId="ListLabel14">
    <w:name w:val="ListLabel 14"/>
    <w:qFormat/>
    <w:rPr>
      <w:rFonts w:eastAsia="Liberation Serif;Times New Roman" w:cs="Liberation Serif;Times New Roman"/>
      <w:b w:val="false"/>
      <w:bCs w:val="false"/>
      <w:i w:val="false"/>
      <w:iCs w:val="false"/>
    </w:rPr>
  </w:style>
  <w:style w:type="character" w:styleId="ListLabel15">
    <w:name w:val="ListLabel 15"/>
    <w:qFormat/>
    <w:rPr>
      <w:rFonts w:eastAsia="Liberation Serif;Times New Roman" w:cs="Liberation Serif;Times New Roman"/>
    </w:rPr>
  </w:style>
  <w:style w:type="character" w:styleId="ListLabel16">
    <w:name w:val="ListLabel 16"/>
    <w:qFormat/>
    <w:rPr>
      <w:rFonts w:eastAsia="Liberation Serif;Times New Roman" w:cs="Liberation Serif;Times New Roman"/>
      <w:b/>
      <w:bCs/>
      <w:i w:val="false"/>
      <w:iCs w:val="false"/>
    </w:rPr>
  </w:style>
  <w:style w:type="character" w:styleId="ListLabel17">
    <w:name w:val="ListLabel 17"/>
    <w:qFormat/>
    <w:rPr>
      <w:rFonts w:eastAsia="Liberation Serif;Times New Roman" w:cs="Liberation Serif;Times New Roman"/>
    </w:rPr>
  </w:style>
  <w:style w:type="character" w:styleId="ListLabel18">
    <w:name w:val="ListLabel 18"/>
    <w:qFormat/>
    <w:rPr>
      <w:rFonts w:eastAsia="Liberation Serif;Times New Roman" w:cs="Liberation Serif;Times New Roman"/>
      <w:b w:val="false"/>
      <w:bCs w:val="false"/>
      <w:i w:val="false"/>
      <w:iCs w:val="false"/>
    </w:rPr>
  </w:style>
  <w:style w:type="character" w:styleId="ListLabel19">
    <w:name w:val="ListLabel 19"/>
    <w:qFormat/>
    <w:rPr>
      <w:rFonts w:eastAsia="Liberation Serif;Times New Roman" w:cs="Liberation Serif;Times New Roman"/>
    </w:rPr>
  </w:style>
  <w:style w:type="character" w:styleId="ListLabel20">
    <w:name w:val="ListLabel 20"/>
    <w:qFormat/>
    <w:rPr>
      <w:rFonts w:eastAsia="Liberation Serif;Times New Roman" w:cs="Liberation Serif;Times New Roman"/>
      <w:b/>
      <w:bCs/>
      <w:i w:val="false"/>
      <w:iCs w:val="false"/>
    </w:rPr>
  </w:style>
  <w:style w:type="character" w:styleId="ListLabel21">
    <w:name w:val="ListLabel 21"/>
    <w:qFormat/>
    <w:rPr>
      <w:rFonts w:eastAsia="Liberation Serif;Times New Roman" w:cs="Liberation Serif;Times New Roman"/>
    </w:rPr>
  </w:style>
  <w:style w:type="character" w:styleId="ListLabel22">
    <w:name w:val="ListLabel 22"/>
    <w:qFormat/>
    <w:rPr>
      <w:rFonts w:eastAsia="Liberation Serif;Times New Roman" w:cs="Liberation Serif;Times New Roman"/>
    </w:rPr>
  </w:style>
  <w:style w:type="character" w:styleId="ListLabel23">
    <w:name w:val="ListLabel 23"/>
    <w:qFormat/>
    <w:rPr>
      <w:rFonts w:eastAsia="Liberation Serif;Times New Roman" w:cs="Liberation Serif;Times New Roman"/>
      <w:b w:val="false"/>
      <w:bCs w:val="false"/>
      <w:i w:val="false"/>
      <w:iCs w:val="false"/>
    </w:rPr>
  </w:style>
  <w:style w:type="character" w:styleId="ListLabel24">
    <w:name w:val="ListLabel 24"/>
    <w:qFormat/>
    <w:rPr>
      <w:rFonts w:eastAsia="Liberation Serif;Times New Roman" w:cs="Liberation Serif;Times New Roman"/>
      <w:b/>
      <w:bCs/>
      <w:i w:val="false"/>
      <w:iCs w:val="false"/>
    </w:rPr>
  </w:style>
  <w:style w:type="character" w:styleId="ListLabel25">
    <w:name w:val="ListLabel 25"/>
    <w:qFormat/>
    <w:rPr>
      <w:rFonts w:eastAsia="Liberation Serif;Times New Roman" w:cs="Liberation Serif;Times New Roman"/>
    </w:rPr>
  </w:style>
  <w:style w:type="character" w:styleId="ListLabel26">
    <w:name w:val="ListLabel 26"/>
    <w:qFormat/>
    <w:rPr>
      <w:rFonts w:eastAsia="Liberation Serif;Times New Roman" w:cs="Liberation Serif;Times New Roman"/>
    </w:rPr>
  </w:style>
  <w:style w:type="character" w:styleId="ListLabel27">
    <w:name w:val="ListLabel 27"/>
    <w:qFormat/>
    <w:rPr>
      <w:rFonts w:eastAsia="Liberation Serif;Times New Roman" w:cs="Liberation Serif;Times New Roman"/>
      <w:b w:val="false"/>
      <w:bCs w:val="false"/>
      <w:i w:val="false"/>
      <w:iCs w:val="false"/>
    </w:rPr>
  </w:style>
  <w:style w:type="character" w:styleId="ListLabel28">
    <w:name w:val="ListLabel 28"/>
    <w:qFormat/>
    <w:rPr>
      <w:rFonts w:eastAsia="Liberation Serif;Times New Roman" w:cs="Liberation Serif;Times New Roman"/>
      <w:b/>
      <w:bCs/>
      <w:i w:val="false"/>
      <w:iCs w:val="false"/>
    </w:rPr>
  </w:style>
  <w:style w:type="character" w:styleId="ListLabel29">
    <w:name w:val="ListLabel 29"/>
    <w:qFormat/>
    <w:rPr>
      <w:rFonts w:eastAsia="Liberation Serif;Times New Roman" w:cs="Liberation Serif;Times New Roman"/>
    </w:rPr>
  </w:style>
  <w:style w:type="character" w:styleId="ListLabel30">
    <w:name w:val="ListLabel 30"/>
    <w:qFormat/>
    <w:rPr>
      <w:rFonts w:eastAsia="Liberation Serif;Times New Roman" w:cs="Liberation Serif;Times New Roman"/>
    </w:rPr>
  </w:style>
  <w:style w:type="character" w:styleId="ListLabel31">
    <w:name w:val="ListLabel 31"/>
    <w:qFormat/>
    <w:rPr>
      <w:rFonts w:eastAsia="Liberation Serif;Times New Roman" w:cs="Liberation Serif;Times New Roman"/>
      <w:b w:val="false"/>
      <w:bCs w:val="false"/>
      <w:i w:val="false"/>
      <w:iCs w:val="false"/>
    </w:rPr>
  </w:style>
  <w:style w:type="character" w:styleId="ListLabel32">
    <w:name w:val="ListLabel 32"/>
    <w:qFormat/>
    <w:rPr>
      <w:rFonts w:eastAsia="Liberation Serif;Times New Roman" w:cs="Liberation Serif;Times New Roman"/>
      <w:b/>
      <w:bCs/>
      <w:i w:val="false"/>
      <w:iCs w:val="false"/>
    </w:rPr>
  </w:style>
  <w:style w:type="character" w:styleId="ListLabel33">
    <w:name w:val="ListLabel 33"/>
    <w:qFormat/>
    <w:rPr>
      <w:rFonts w:eastAsia="Liberation Serif;Times New Roman" w:cs="Liberation Serif;Times New Roman"/>
    </w:rPr>
  </w:style>
  <w:style w:type="character" w:styleId="ListLabel34">
    <w:name w:val="ListLabel 34"/>
    <w:qFormat/>
    <w:rPr>
      <w:rFonts w:eastAsia="Liberation Serif;Times New Roman" w:cs="Liberation Serif;Times New Roman"/>
    </w:rPr>
  </w:style>
  <w:style w:type="character" w:styleId="ListLabel35">
    <w:name w:val="ListLabel 35"/>
    <w:qFormat/>
    <w:rPr>
      <w:rFonts w:eastAsia="Liberation Serif;Times New Roman" w:cs="Liberation Serif;Times New Roman"/>
      <w:b w:val="false"/>
      <w:bCs w:val="false"/>
      <w:i w:val="false"/>
      <w:iCs w:val="false"/>
    </w:rPr>
  </w:style>
  <w:style w:type="character" w:styleId="ListLabel36">
    <w:name w:val="ListLabel 36"/>
    <w:qFormat/>
    <w:rPr>
      <w:rFonts w:eastAsia="Liberation Serif;Times New Roman" w:cs="Liberation Serif;Times New Roman"/>
      <w:b/>
      <w:bCs/>
      <w:i w:val="false"/>
      <w:iCs w:val="false"/>
    </w:rPr>
  </w:style>
  <w:style w:type="character" w:styleId="ListLabel37">
    <w:name w:val="ListLabel 37"/>
    <w:qFormat/>
    <w:rPr>
      <w:i w:val="false"/>
      <w:iCs w:val="false"/>
    </w:rPr>
  </w:style>
  <w:style w:type="character" w:styleId="ListLabel38">
    <w:name w:val="ListLabel 38"/>
    <w:qFormat/>
    <w:rPr>
      <w:rFonts w:eastAsia="Liberation Serif;Times New Roman" w:cs="Liberation Serif;Times New Roman"/>
      <w:b w:val="false"/>
      <w:bCs w:val="false"/>
      <w:i w:val="false"/>
      <w:iCs w:val="false"/>
    </w:rPr>
  </w:style>
  <w:style w:type="character" w:styleId="ListLabel39">
    <w:name w:val="ListLabel 39"/>
    <w:qFormat/>
    <w:rPr/>
  </w:style>
  <w:style w:type="character" w:styleId="ListLabel40">
    <w:name w:val="ListLabel 40"/>
    <w:qFormat/>
    <w:rPr>
      <w:rFonts w:eastAsia="Liberation Serif;Times New Roman" w:cs="Liberation Serif;Times New Roman"/>
      <w:b w:val="false"/>
      <w:bCs w:val="false"/>
      <w:i w:val="false"/>
      <w:iCs w:val="false"/>
    </w:rPr>
  </w:style>
  <w:style w:type="character" w:styleId="ListLabel41">
    <w:name w:val="ListLabel 41"/>
    <w:qFormat/>
    <w:rPr>
      <w:i w:val="false"/>
      <w:iCs w:val="false"/>
    </w:rPr>
  </w:style>
  <w:style w:type="character" w:styleId="ListLabel42">
    <w:name w:val="ListLabel 42"/>
    <w:qFormat/>
    <w:rPr>
      <w:rFonts w:eastAsia="Liberation Serif;Times New Roman" w:cs="Liberation Serif;Times New Roman"/>
    </w:rPr>
  </w:style>
  <w:style w:type="character" w:styleId="ListLabel43">
    <w:name w:val="ListLabel 43"/>
    <w:qFormat/>
    <w:rPr>
      <w:rFonts w:eastAsia="Liberation Serif;Times New Roman" w:cs="Liberation Serif;Times New Roman"/>
    </w:rPr>
  </w:style>
  <w:style w:type="character" w:styleId="ListLabel44">
    <w:name w:val="ListLabel 44"/>
    <w:qFormat/>
    <w:rPr>
      <w:b w:val="false"/>
      <w:bCs w:val="false"/>
    </w:rPr>
  </w:style>
  <w:style w:type="character" w:styleId="ListLabel45">
    <w:name w:val="ListLabel 45"/>
    <w:qFormat/>
    <w:rPr>
      <w:rFonts w:eastAsia="Liberation Serif;Times New Roman" w:cs="Liberation Serif;Times New Roman"/>
      <w:b w:val="false"/>
      <w:bCs w:val="false"/>
      <w:i w:val="false"/>
      <w:iCs w:val="false"/>
    </w:rPr>
  </w:style>
  <w:style w:type="character" w:styleId="ListLabel46">
    <w:name w:val="ListLabel 46"/>
    <w:qFormat/>
    <w:rPr/>
  </w:style>
  <w:style w:type="character" w:styleId="ListLabel47">
    <w:name w:val="ListLabel 47"/>
    <w:qFormat/>
    <w:rPr>
      <w:rFonts w:eastAsia="Liberation Serif;Times New Roman" w:cs="Liberation Serif;Times New Roman"/>
      <w:b w:val="false"/>
      <w:bCs w:val="false"/>
      <w:i w:val="false"/>
      <w:iCs w:val="false"/>
    </w:rPr>
  </w:style>
  <w:style w:type="character" w:styleId="ListLabel48">
    <w:name w:val="ListLabel 48"/>
    <w:qFormat/>
    <w:rPr>
      <w:i w:val="false"/>
      <w:iCs w:val="false"/>
    </w:rPr>
  </w:style>
  <w:style w:type="character" w:styleId="ListLabel49">
    <w:name w:val="ListLabel 49"/>
    <w:qFormat/>
    <w:rPr>
      <w:rFonts w:eastAsia="Liberation Serif;Times New Roman" w:cs="Liberation Serif;Times New Roman"/>
    </w:rPr>
  </w:style>
  <w:style w:type="character" w:styleId="ListLabel50">
    <w:name w:val="ListLabel 50"/>
    <w:qFormat/>
    <w:rPr>
      <w:b w:val="false"/>
      <w:bCs w:val="false"/>
    </w:rPr>
  </w:style>
  <w:style w:type="character" w:styleId="ListLabel51">
    <w:name w:val="ListLabel 51"/>
    <w:qFormat/>
    <w:rPr/>
  </w:style>
  <w:style w:type="character" w:styleId="ListLabel52">
    <w:name w:val="ListLabel 52"/>
    <w:qFormat/>
    <w:rPr>
      <w:rFonts w:eastAsia="Liberation Serif;Times New Roman" w:cs="Liberation Serif;Times New Roman"/>
      <w:b w:val="false"/>
      <w:bCs w:val="false"/>
      <w:i w:val="false"/>
      <w:iCs w:val="false"/>
    </w:rPr>
  </w:style>
  <w:style w:type="character" w:styleId="ListLabel53">
    <w:name w:val="ListLabel 53"/>
    <w:qFormat/>
    <w:rPr/>
  </w:style>
  <w:style w:type="character" w:styleId="ListLabel54">
    <w:name w:val="ListLabel 54"/>
    <w:qFormat/>
    <w:rPr>
      <w:rFonts w:eastAsia="Liberation Serif;Times New Roman" w:cs="Liberation Serif;Times New Roman"/>
      <w:b w:val="false"/>
      <w:bCs w:val="false"/>
      <w:i w:val="false"/>
      <w:iCs w:val="false"/>
    </w:rPr>
  </w:style>
  <w:style w:type="character" w:styleId="ListLabel55">
    <w:name w:val="ListLabel 55"/>
    <w:qFormat/>
    <w:rPr>
      <w:i w:val="false"/>
      <w:iCs w:val="false"/>
    </w:rPr>
  </w:style>
  <w:style w:type="character" w:styleId="ListLabel56">
    <w:name w:val="ListLabel 56"/>
    <w:qFormat/>
    <w:rPr>
      <w:rFonts w:eastAsia="Liberation Serif;Times New Roman" w:cs="Liberation Serif;Times New Roman"/>
    </w:rPr>
  </w:style>
  <w:style w:type="character" w:styleId="ListLabel57">
    <w:name w:val="ListLabel 57"/>
    <w:qFormat/>
    <w:rPr>
      <w:b w:val="false"/>
      <w:bCs w:val="false"/>
    </w:rPr>
  </w:style>
  <w:style w:type="character" w:styleId="ListLabel58">
    <w:name w:val="ListLabel 58"/>
    <w:qFormat/>
    <w:rPr/>
  </w:style>
  <w:style w:type="character" w:styleId="ListLabel59">
    <w:name w:val="ListLabel 59"/>
    <w:qFormat/>
    <w:rPr>
      <w:rFonts w:eastAsia="Liberation Serif;Times New Roman" w:cs="Liberation Serif;Times New Roman"/>
      <w:b w:val="false"/>
      <w:bCs w:val="false"/>
      <w:i w:val="false"/>
      <w:iCs w:val="false"/>
    </w:rPr>
  </w:style>
  <w:style w:type="character" w:styleId="ListLabel60">
    <w:name w:val="ListLabel 60"/>
    <w:qFormat/>
    <w:rPr>
      <w:rFonts w:eastAsia="Liberation Serif;Times New Roman" w:cs="Liberation Serif;Times New Roman"/>
      <w:b w:val="false"/>
      <w:bCs w:val="false"/>
      <w:i w:val="false"/>
      <w:iCs w:val="false"/>
    </w:rPr>
  </w:style>
  <w:style w:type="character" w:styleId="ListLabel61">
    <w:name w:val="ListLabel 61"/>
    <w:qFormat/>
    <w:rPr/>
  </w:style>
  <w:style w:type="character" w:styleId="ListLabel62">
    <w:name w:val="ListLabel 62"/>
    <w:qFormat/>
    <w:rPr>
      <w:rFonts w:eastAsia="Liberation Serif;Times New Roman" w:cs="Liberation Serif;Times New Roman"/>
      <w:b w:val="false"/>
      <w:bCs w:val="false"/>
      <w:i w:val="false"/>
      <w:iCs w:val="false"/>
    </w:rPr>
  </w:style>
  <w:style w:type="character" w:styleId="ListLabel63">
    <w:name w:val="ListLabel 63"/>
    <w:qFormat/>
    <w:rPr>
      <w:i w:val="false"/>
      <w:iCs w:val="false"/>
    </w:rPr>
  </w:style>
  <w:style w:type="character" w:styleId="ListLabel64">
    <w:name w:val="ListLabel 64"/>
    <w:qFormat/>
    <w:rPr>
      <w:rFonts w:eastAsia="Liberation Serif;Times New Roman" w:cs="Liberation Serif;Times New Roman"/>
    </w:rPr>
  </w:style>
  <w:style w:type="character" w:styleId="ListLabel65">
    <w:name w:val="ListLabel 65"/>
    <w:qFormat/>
    <w:rPr>
      <w:b w:val="false"/>
      <w:bCs w:val="false"/>
    </w:rPr>
  </w:style>
  <w:style w:type="character" w:styleId="ListLabel66">
    <w:name w:val="ListLabel 66"/>
    <w:qFormat/>
    <w:rPr/>
  </w:style>
  <w:style w:type="character" w:styleId="ListLabel67">
    <w:name w:val="ListLabel 67"/>
    <w:qFormat/>
    <w:rPr>
      <w:rFonts w:eastAsia="Liberation Serif;Times New Roman" w:cs="Liberation Serif;Times New Roman"/>
      <w:b w:val="false"/>
      <w:bCs w:val="false"/>
      <w:i w:val="false"/>
      <w:iCs w:val="false"/>
    </w:rPr>
  </w:style>
  <w:style w:type="character" w:styleId="ListLabel68">
    <w:name w:val="ListLabel 68"/>
    <w:qFormat/>
    <w:rPr>
      <w:i w:val="false"/>
      <w:iCs w:val="false"/>
    </w:rPr>
  </w:style>
  <w:style w:type="character" w:styleId="ListLabel69">
    <w:name w:val="ListLabel 69"/>
    <w:qFormat/>
    <w:rPr>
      <w:rFonts w:eastAsia="Liberation Serif;Times New Roman" w:cs="Liberation Serif;Times New Roman"/>
    </w:rPr>
  </w:style>
  <w:style w:type="character" w:styleId="ListLabel70">
    <w:name w:val="ListLabel 70"/>
    <w:qFormat/>
    <w:rPr>
      <w:b w:val="false"/>
      <w:bCs w:val="false"/>
    </w:rPr>
  </w:style>
  <w:style w:type="character" w:styleId="ListLabel71">
    <w:name w:val="ListLabel 71"/>
    <w:qFormat/>
    <w:rPr/>
  </w:style>
  <w:style w:type="character" w:styleId="ListLabel72">
    <w:name w:val="ListLabel 72"/>
    <w:qFormat/>
    <w:rPr>
      <w:rFonts w:eastAsia="Liberation Serif;Times New Roman" w:cs="Liberation Serif;Times New Roman"/>
      <w:b w:val="false"/>
      <w:bCs w:val="false"/>
      <w:i w:val="false"/>
      <w:iCs w:val="false"/>
    </w:rPr>
  </w:style>
  <w:style w:type="character" w:styleId="ListLabel73">
    <w:name w:val="ListLabel 73"/>
    <w:qFormat/>
    <w:rPr>
      <w:i w:val="false"/>
      <w:iCs w:val="false"/>
    </w:rPr>
  </w:style>
  <w:style w:type="character" w:styleId="ListLabel74">
    <w:name w:val="ListLabel 74"/>
    <w:qFormat/>
    <w:rPr>
      <w:rFonts w:eastAsia="Liberation Serif;Times New Roman" w:cs="Liberation Serif;Times New Roman"/>
    </w:rPr>
  </w:style>
  <w:style w:type="character" w:styleId="ListLabel75">
    <w:name w:val="ListLabel 75"/>
    <w:qFormat/>
    <w:rPr>
      <w:b w:val="false"/>
      <w:bCs w:val="false"/>
    </w:rPr>
  </w:style>
  <w:style w:type="character" w:styleId="ListLabel76">
    <w:name w:val="ListLabel 76"/>
    <w:qFormat/>
    <w:rPr>
      <w:b w:val="false"/>
      <w:bCs w:val="false"/>
    </w:rPr>
  </w:style>
  <w:style w:type="character" w:styleId="ListLabel77">
    <w:name w:val="ListLabel 77"/>
    <w:qFormat/>
    <w:rPr/>
  </w:style>
  <w:style w:type="character" w:styleId="ListLabel78">
    <w:name w:val="ListLabel 78"/>
    <w:qFormat/>
    <w:rPr>
      <w:rFonts w:eastAsia="Liberation Serif;Times New Roman" w:cs="Liberation Serif;Times New Roman"/>
      <w:b w:val="false"/>
      <w:bCs w:val="false"/>
      <w:i w:val="false"/>
      <w:iCs w:val="false"/>
    </w:rPr>
  </w:style>
  <w:style w:type="character" w:styleId="ListLabel79">
    <w:name w:val="ListLabel 79"/>
    <w:qFormat/>
    <w:rPr>
      <w:i w:val="false"/>
      <w:iCs w:val="false"/>
    </w:rPr>
  </w:style>
  <w:style w:type="character" w:styleId="ListLabel80">
    <w:name w:val="ListLabel 80"/>
    <w:qFormat/>
    <w:rPr>
      <w:rFonts w:eastAsia="Liberation Serif;Times New Roman" w:cs="Liberation Serif;Times New Roman"/>
    </w:rPr>
  </w:style>
  <w:style w:type="character" w:styleId="ListLabel81">
    <w:name w:val="ListLabel 81"/>
    <w:qFormat/>
    <w:rPr>
      <w:rFonts w:eastAsia="Liberation Serif;Times New Roman" w:cs="Liberation Serif;Times New Roman"/>
    </w:rPr>
  </w:style>
  <w:style w:type="character" w:styleId="ListLabel82">
    <w:name w:val="ListLabel 82"/>
    <w:qFormat/>
    <w:rPr>
      <w:b w:val="false"/>
      <w:bCs w:val="false"/>
    </w:rPr>
  </w:style>
  <w:style w:type="character" w:styleId="ListLabel83">
    <w:name w:val="ListLabel 83"/>
    <w:qFormat/>
    <w:rPr>
      <w:b w:val="false"/>
      <w:bCs w:val="false"/>
    </w:rPr>
  </w:style>
  <w:style w:type="character" w:styleId="ListLabel84">
    <w:name w:val="ListLabel 84"/>
    <w:qFormat/>
    <w:rPr/>
  </w:style>
  <w:style w:type="character" w:styleId="ListLabel85">
    <w:name w:val="ListLabel 85"/>
    <w:qFormat/>
    <w:rPr>
      <w:rFonts w:eastAsia="Liberation Serif;Times New Roman" w:cs="Liberation Serif;Times New Roman"/>
      <w:b w:val="false"/>
      <w:bCs w:val="false"/>
      <w:i w:val="false"/>
      <w:iCs w:val="false"/>
    </w:rPr>
  </w:style>
  <w:style w:type="character" w:styleId="ListLabel86">
    <w:name w:val="ListLabel 86"/>
    <w:qFormat/>
    <w:rPr>
      <w:i w:val="false"/>
      <w:iCs w:val="false"/>
    </w:rPr>
  </w:style>
  <w:style w:type="character" w:styleId="ListLabel87">
    <w:name w:val="ListLabel 87"/>
    <w:qFormat/>
    <w:rPr>
      <w:rFonts w:eastAsia="Liberation Serif;Times New Roman" w:cs="Liberation Serif;Times New Roman"/>
    </w:rPr>
  </w:style>
  <w:style w:type="character" w:styleId="ListLabel88">
    <w:name w:val="ListLabel 88"/>
    <w:qFormat/>
    <w:rPr>
      <w:rFonts w:eastAsia="Liberation Serif;Times New Roman" w:cs="Liberation Serif;Times New Roman"/>
    </w:rPr>
  </w:style>
  <w:style w:type="character" w:styleId="ListLabel89">
    <w:name w:val="ListLabel 89"/>
    <w:qFormat/>
    <w:rPr>
      <w:b w:val="false"/>
      <w:bCs w:val="false"/>
    </w:rPr>
  </w:style>
  <w:style w:type="character" w:styleId="ListLabel90">
    <w:name w:val="ListLabel 90"/>
    <w:qFormat/>
    <w:rPr>
      <w:b w:val="false"/>
      <w:bCs w:val="false"/>
    </w:rPr>
  </w:style>
  <w:style w:type="character" w:styleId="ListLabel91">
    <w:name w:val="ListLabel 91"/>
    <w:qFormat/>
    <w:rPr/>
  </w:style>
  <w:style w:type="character" w:styleId="ListLabel92">
    <w:name w:val="ListLabel 92"/>
    <w:qFormat/>
    <w:rPr>
      <w:rFonts w:eastAsia="Liberation Serif;Times New Roman" w:cs="Liberation Serif;Times New Roman"/>
      <w:b w:val="false"/>
      <w:bCs w:val="false"/>
      <w:i w:val="false"/>
      <w:iCs w:val="false"/>
    </w:rPr>
  </w:style>
  <w:style w:type="character" w:styleId="ListLabel93">
    <w:name w:val="ListLabel 93"/>
    <w:qFormat/>
    <w:rPr>
      <w:i w:val="false"/>
      <w:iCs w:val="false"/>
    </w:rPr>
  </w:style>
  <w:style w:type="character" w:styleId="ListLabel94">
    <w:name w:val="ListLabel 94"/>
    <w:qFormat/>
    <w:rPr>
      <w:rFonts w:eastAsia="Liberation Serif;Times New Roman" w:cs="Liberation Serif;Times New Roman"/>
    </w:rPr>
  </w:style>
  <w:style w:type="character" w:styleId="ListLabel95">
    <w:name w:val="ListLabel 95"/>
    <w:qFormat/>
    <w:rPr>
      <w:rFonts w:eastAsia="Liberation Serif;Times New Roman" w:cs="Liberation Serif;Times New Roman"/>
    </w:rPr>
  </w:style>
  <w:style w:type="character" w:styleId="ListLabel96">
    <w:name w:val="ListLabel 96"/>
    <w:qFormat/>
    <w:rPr>
      <w:b w:val="false"/>
      <w:bCs w:val="false"/>
    </w:rPr>
  </w:style>
  <w:style w:type="character" w:styleId="ListLabel97">
    <w:name w:val="ListLabel 97"/>
    <w:qFormat/>
    <w:rPr>
      <w:b w:val="false"/>
      <w:bCs w:val="false"/>
    </w:rPr>
  </w:style>
  <w:style w:type="character" w:styleId="ListLabel98">
    <w:name w:val="ListLabel 98"/>
    <w:qFormat/>
    <w:rPr/>
  </w:style>
  <w:style w:type="character" w:styleId="ListLabel99">
    <w:name w:val="ListLabel 99"/>
    <w:qFormat/>
    <w:rPr>
      <w:rFonts w:eastAsia="Liberation Serif;Times New Roman" w:cs="Liberation Serif;Times New Roman"/>
      <w:b w:val="false"/>
      <w:bCs w:val="false"/>
      <w:i w:val="false"/>
      <w:iCs w:val="false"/>
    </w:rPr>
  </w:style>
  <w:style w:type="character" w:styleId="ListLabel100">
    <w:name w:val="ListLabel 100"/>
    <w:qFormat/>
    <w:rPr>
      <w:i w:val="false"/>
      <w:iCs w:val="false"/>
    </w:rPr>
  </w:style>
  <w:style w:type="character" w:styleId="ListLabel101">
    <w:name w:val="ListLabel 101"/>
    <w:qFormat/>
    <w:rPr>
      <w:rFonts w:eastAsia="Liberation Serif;Times New Roman" w:cs="Liberation Serif;Times New Roman"/>
    </w:rPr>
  </w:style>
  <w:style w:type="character" w:styleId="ListLabel102">
    <w:name w:val="ListLabel 102"/>
    <w:qFormat/>
    <w:rPr>
      <w:rFonts w:eastAsia="Liberation Serif;Times New Roman" w:cs="Liberation Serif;Times New Roman"/>
    </w:rPr>
  </w:style>
  <w:style w:type="character" w:styleId="ListLabel103">
    <w:name w:val="ListLabel 103"/>
    <w:qFormat/>
    <w:rPr>
      <w:b w:val="false"/>
      <w:bCs w:val="false"/>
    </w:rPr>
  </w:style>
  <w:style w:type="character" w:styleId="ListLabel104">
    <w:name w:val="ListLabel 104"/>
    <w:qFormat/>
    <w:rPr>
      <w:b w:val="false"/>
      <w:bCs w:val="false"/>
    </w:rPr>
  </w:style>
  <w:style w:type="character" w:styleId="ListLabel105">
    <w:name w:val="ListLabel 105"/>
    <w:qFormat/>
    <w:rPr/>
  </w:style>
  <w:style w:type="character" w:styleId="ListLabel106">
    <w:name w:val="ListLabel 106"/>
    <w:qFormat/>
    <w:rPr>
      <w:rFonts w:eastAsia="Liberation Serif;Times New Roman" w:cs="Liberation Serif;Times New Roman"/>
      <w:b w:val="false"/>
      <w:bCs w:val="false"/>
      <w:i w:val="false"/>
      <w:iCs w:val="false"/>
    </w:rPr>
  </w:style>
  <w:style w:type="character" w:styleId="ListLabel107">
    <w:name w:val="ListLabel 107"/>
    <w:qFormat/>
    <w:rPr>
      <w:i w:val="false"/>
      <w:iCs w:val="false"/>
    </w:rPr>
  </w:style>
  <w:style w:type="character" w:styleId="ListLabel108">
    <w:name w:val="ListLabel 108"/>
    <w:qFormat/>
    <w:rPr>
      <w:rFonts w:eastAsia="Liberation Serif;Times New Roman" w:cs="Liberation Serif;Times New Roman"/>
    </w:rPr>
  </w:style>
  <w:style w:type="character" w:styleId="ListLabel109">
    <w:name w:val="ListLabel 109"/>
    <w:qFormat/>
    <w:rPr>
      <w:rFonts w:eastAsia="Liberation Serif;Times New Roman" w:cs="Liberation Serif;Times New Roman"/>
    </w:rPr>
  </w:style>
  <w:style w:type="character" w:styleId="ListLabel110">
    <w:name w:val="ListLabel 110"/>
    <w:qFormat/>
    <w:rPr>
      <w:b w:val="false"/>
      <w:bCs w:val="false"/>
    </w:rPr>
  </w:style>
  <w:style w:type="character" w:styleId="ListLabel111">
    <w:name w:val="ListLabel 111"/>
    <w:qFormat/>
    <w:rPr>
      <w:b w:val="false"/>
      <w:bCs w:val="false"/>
    </w:rPr>
  </w:style>
  <w:style w:type="character" w:styleId="ListLabel112">
    <w:name w:val="ListLabel 112"/>
    <w:qFormat/>
    <w:rPr>
      <w:lang w:val="en-US"/>
    </w:rPr>
  </w:style>
  <w:style w:type="character" w:styleId="ListLabel113">
    <w:name w:val="ListLabel 113"/>
    <w:qFormat/>
    <w:rPr>
      <w:rFonts w:eastAsia="Liberation Serif;Times New Roman" w:cs="Liberation Serif;Times New Roman"/>
      <w:b w:val="false"/>
      <w:bCs w:val="false"/>
      <w:i w:val="false"/>
      <w:iCs w:val="false"/>
      <w:lang w:val="en-US"/>
    </w:rPr>
  </w:style>
  <w:style w:type="character" w:styleId="ListLabel114">
    <w:name w:val="ListLabel 114"/>
    <w:qFormat/>
    <w:rPr>
      <w:i w:val="false"/>
      <w:iCs w:val="false"/>
      <w:lang w:val="en-US"/>
    </w:rPr>
  </w:style>
  <w:style w:type="character" w:styleId="ListLabel115">
    <w:name w:val="ListLabel 115"/>
    <w:qFormat/>
    <w:rPr>
      <w:rFonts w:eastAsia="Liberation Serif;Times New Roman" w:cs="Liberation Serif;Times New Roman"/>
      <w:lang w:val="en-US"/>
    </w:rPr>
  </w:style>
  <w:style w:type="character" w:styleId="ListLabel116">
    <w:name w:val="ListLabel 116"/>
    <w:qFormat/>
    <w:rPr>
      <w:b w:val="false"/>
      <w:bCs w:val="false"/>
      <w:lang w:val="en-US"/>
    </w:rPr>
  </w:style>
  <w:style w:type="character" w:styleId="ListLabel117">
    <w:name w:val="ListLabel 117"/>
    <w:qFormat/>
    <w:rPr>
      <w:lang w:val="en-US"/>
    </w:rPr>
  </w:style>
  <w:style w:type="character" w:styleId="ListLabel118">
    <w:name w:val="ListLabel 118"/>
    <w:qFormat/>
    <w:rPr>
      <w:rFonts w:eastAsia="Liberation Serif;Times New Roman" w:cs="Liberation Serif;Times New Roman"/>
      <w:b w:val="false"/>
      <w:bCs w:val="false"/>
      <w:i w:val="false"/>
      <w:iCs w:val="false"/>
      <w:lang w:val="en-US"/>
    </w:rPr>
  </w:style>
  <w:style w:type="character" w:styleId="ListLabel119">
    <w:name w:val="ListLabel 119"/>
    <w:qFormat/>
    <w:rPr>
      <w:i w:val="false"/>
      <w:iCs w:val="false"/>
      <w:lang w:val="en-US"/>
    </w:rPr>
  </w:style>
  <w:style w:type="character" w:styleId="ListLabel120">
    <w:name w:val="ListLabel 120"/>
    <w:qFormat/>
    <w:rPr>
      <w:rFonts w:eastAsia="Liberation Serif;Times New Roman" w:cs="Liberation Serif;Times New Roman"/>
      <w:lang w:val="en-US"/>
    </w:rPr>
  </w:style>
  <w:style w:type="character" w:styleId="ListLabel121">
    <w:name w:val="ListLabel 121"/>
    <w:qFormat/>
    <w:rPr>
      <w:b w:val="false"/>
      <w:bCs w:val="false"/>
      <w:lang w:val="en-US"/>
    </w:rPr>
  </w:style>
  <w:style w:type="character" w:styleId="ListLabel122">
    <w:name w:val="ListLabel 122"/>
    <w:qFormat/>
    <w:rPr>
      <w:lang w:val="en-US"/>
    </w:rPr>
  </w:style>
  <w:style w:type="character" w:styleId="ListLabel123">
    <w:name w:val="ListLabel 123"/>
    <w:qFormat/>
    <w:rPr>
      <w:rFonts w:eastAsia="Liberation Serif;Times New Roman" w:cs="Liberation Serif;Times New Roman"/>
      <w:b w:val="false"/>
      <w:bCs w:val="false"/>
      <w:i w:val="false"/>
      <w:iCs w:val="false"/>
      <w:lang w:val="en-US"/>
    </w:rPr>
  </w:style>
  <w:style w:type="character" w:styleId="ListLabel124">
    <w:name w:val="ListLabel 124"/>
    <w:qFormat/>
    <w:rPr>
      <w:i w:val="false"/>
      <w:iCs w:val="false"/>
      <w:lang w:val="en-US"/>
    </w:rPr>
  </w:style>
  <w:style w:type="character" w:styleId="ListLabel125">
    <w:name w:val="ListLabel 125"/>
    <w:qFormat/>
    <w:rPr>
      <w:rFonts w:eastAsia="Liberation Serif;Times New Roman" w:cs="Liberation Serif;Times New Roman"/>
      <w:lang w:val="en-US"/>
    </w:rPr>
  </w:style>
  <w:style w:type="character" w:styleId="ListLabel126">
    <w:name w:val="ListLabel 126"/>
    <w:qFormat/>
    <w:rPr>
      <w:lang w:val="en-US"/>
    </w:rPr>
  </w:style>
  <w:style w:type="character" w:styleId="ListLabel127">
    <w:name w:val="ListLabel 127"/>
    <w:qFormat/>
    <w:rPr>
      <w:b w:val="false"/>
      <w:bCs w:val="false"/>
      <w:lang w:val="en-US"/>
    </w:rPr>
  </w:style>
  <w:style w:type="character" w:styleId="ListLabel128">
    <w:name w:val="ListLabel 128"/>
    <w:qFormat/>
    <w:rPr>
      <w:lang w:val="en-US"/>
    </w:rPr>
  </w:style>
  <w:style w:type="character" w:styleId="ListLabel129">
    <w:name w:val="ListLabel 129"/>
    <w:qFormat/>
    <w:rPr>
      <w:rFonts w:eastAsia="Liberation Serif;Times New Roman" w:cs="Liberation Serif;Times New Roman"/>
      <w:b w:val="false"/>
      <w:bCs w:val="false"/>
      <w:i w:val="false"/>
      <w:iCs w:val="false"/>
      <w:lang w:val="en-US"/>
    </w:rPr>
  </w:style>
  <w:style w:type="character" w:styleId="ListLabel130">
    <w:name w:val="ListLabel 130"/>
    <w:qFormat/>
    <w:rPr>
      <w:i w:val="false"/>
      <w:iCs w:val="false"/>
      <w:lang w:val="en-US"/>
    </w:rPr>
  </w:style>
  <w:style w:type="character" w:styleId="ListLabel131">
    <w:name w:val="ListLabel 131"/>
    <w:qFormat/>
    <w:rPr>
      <w:rFonts w:eastAsia="Liberation Serif;Times New Roman" w:cs="Liberation Serif;Times New Roman"/>
      <w:lang w:val="en-US"/>
    </w:rPr>
  </w:style>
  <w:style w:type="character" w:styleId="ListLabel132">
    <w:name w:val="ListLabel 132"/>
    <w:qFormat/>
    <w:rPr>
      <w:b w:val="false"/>
      <w:bCs w:val="false"/>
      <w:lang w:val="en-U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newsru.co.il/israel/19feb2020/uhan_ukr_006.html" TargetMode="External"/><Relationship Id="rId4" Type="http://schemas.openxmlformats.org/officeDocument/2006/relationships/hyperlink" Target="http://sinagoga.kiev.ua/node/16407" TargetMode="External"/><Relationship Id="rId5" Type="http://schemas.openxmlformats.org/officeDocument/2006/relationships/hyperlink" Target="https://news.am/rus/news/562338.html" TargetMode="External"/><Relationship Id="rId6" Type="http://schemas.openxmlformats.org/officeDocument/2006/relationships/hyperlink" Target="https://jews.lv/&#1074;&#1089;&#1090;&#1088;&#1077;&#1095;&#1072;-&#1075;&#1083;&#1072;&#1074;-&#1077;&#1074;&#1088;&#1077;&#1081;&#1089;&#1082;&#1080;&#1093;-&#1086;&#1073;&#1097;&#1080;&#1085;-&#1083;&#1072;&#1090;&#1074;&#1080;&#1080;/novosti-i-sobytiya/" TargetMode="External"/><Relationship Id="rId7" Type="http://schemas.openxmlformats.org/officeDocument/2006/relationships/hyperlink" Target="https://www.facebook.com/babynyar.memorial/photos/a.190655778032066/886131028484534/" TargetMode="External"/><Relationship Id="rId8" Type="http://schemas.openxmlformats.org/officeDocument/2006/relationships/hyperlink" Target="http://www.korydor.in.ua/ua/stories/perejmenuvannia-dorohozhychiv-na-babyn-iar-iak-pochatok-vykryvlennia-istorychnoi-pam-iati.html" TargetMode="External"/><Relationship Id="rId9" Type="http://schemas.openxmlformats.org/officeDocument/2006/relationships/hyperlink" Target="http://djc.com.ua/news/view/new/?id=22803&amp;lang=ru" TargetMode="External"/><Relationship Id="rId10" Type="http://schemas.openxmlformats.org/officeDocument/2006/relationships/hyperlink" Target="https://tass.ru/v-strane/7845395" TargetMode="External"/><Relationship Id="rId11" Type="http://schemas.openxmlformats.org/officeDocument/2006/relationships/hyperlink" Target="https://peterburg.center/news/v-sankt-peterburge-otkroetsya-muzey-holokosta-v-marte-2020-goda-na-territorii-vmm" TargetMode="External"/><Relationship Id="rId12" Type="http://schemas.openxmlformats.org/officeDocument/2006/relationships/hyperlink" Target="https://zbruc.eu/node/95579" TargetMode="External"/><Relationship Id="rId13" Type="http://schemas.openxmlformats.org/officeDocument/2006/relationships/hyperlink" Target="https://reherit.org.ua/" TargetMode="External"/><Relationship Id="rId14" Type="http://schemas.openxmlformats.org/officeDocument/2006/relationships/hyperlink" Target="https://journalist.today/v-kievskoj-oblasti-odobrili-otkrytie-skvera-imeni-sholom-alejhema/" TargetMode="External"/><Relationship Id="rId15" Type="http://schemas.openxmlformats.org/officeDocument/2006/relationships/hyperlink" Target="http://www.kovelrada.gov.ua/news-8628.html" TargetMode="External"/><Relationship Id="rId16" Type="http://schemas.openxmlformats.org/officeDocument/2006/relationships/hyperlink" Target="http://vechirka.net/vandali-znischili-evreyskiy-pamyatnik-u-lisyanci" TargetMode="External"/><Relationship Id="rId17" Type="http://schemas.openxmlformats.org/officeDocument/2006/relationships/hyperlink" Target="http://www.checheninfo.ru/237110-azerbajdzhan-muzej-istorii-i-kultury-gorskih-evreev-otkrylsja-v-krasnoj-slobode.html" TargetMode="External"/><Relationship Id="rId18" Type="http://schemas.openxmlformats.org/officeDocument/2006/relationships/hyperlink" Target="https://www.bbc.com/ukrainian/news-51657739" TargetMode="Externa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1494</TotalTime>
  <Application>LibreOffice/6.2.2.2$Windows_X86_64 LibreOffice_project/2b840030fec2aae0fd2658d8d4f9548af4e3518d</Application>
  <Pages>5</Pages>
  <Words>2008</Words>
  <Characters>11555</Characters>
  <CharactersWithSpaces>13540</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2020-01-03T21:14:10Z</dcterms:created>
  <dc:creator/>
  <dc:description/>
  <dc:language>uk-UA</dc:language>
  <cp:lastModifiedBy/>
  <dcterms:modified xsi:type="dcterms:W3CDTF">2020-04-11T23:59:47Z</dcterms:modified>
  <cp:revision>123</cp:revision>
  <dc:subject/>
  <dc:title/>
</cp:coreProperties>
</file>